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63" w:rsidRDefault="00CA3363" w:rsidP="00CA3363">
      <w:pPr>
        <w:spacing w:after="0" w:line="240" w:lineRule="auto"/>
        <w:jc w:val="both"/>
        <w:rPr>
          <w:rFonts w:ascii="Times New Roman" w:eastAsia="Times New Roman" w:hAnsi="Times New Roman" w:cs="Times New Roman"/>
          <w:bCs/>
          <w:sz w:val="28"/>
          <w:szCs w:val="28"/>
          <w:lang w:eastAsia="ru-RU"/>
        </w:rPr>
      </w:pPr>
      <w:bookmarkStart w:id="0" w:name="_GoBack"/>
      <w:bookmarkEnd w:id="0"/>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w:t>
      </w:r>
    </w:p>
    <w:p w:rsidR="00CA3363" w:rsidRDefault="00CA3363" w:rsidP="00CA3363">
      <w:pPr>
        <w:spacing w:after="0" w:line="240" w:lineRule="auto"/>
        <w:ind w:firstLine="709"/>
        <w:jc w:val="both"/>
        <w:rPr>
          <w:rFonts w:ascii="Times New Roman" w:eastAsia="Times New Roman" w:hAnsi="Times New Roman" w:cs="Times New Roman"/>
          <w:bCs/>
          <w:sz w:val="28"/>
          <w:szCs w:val="28"/>
          <w:lang w:eastAsia="ru-RU"/>
        </w:rPr>
      </w:pP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главам сельских поселений об организации и порядке обучения</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#G1</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 xml:space="preserve">В соответствии со ст. </w:t>
      </w:r>
      <w:r>
        <w:rPr>
          <w:rFonts w:ascii="Times New Roman" w:eastAsia="Times New Roman" w:hAnsi="Times New Roman" w:cs="Times New Roman"/>
          <w:vanish/>
          <w:sz w:val="28"/>
          <w:szCs w:val="28"/>
          <w:lang w:eastAsia="ru-RU"/>
        </w:rPr>
        <w:t>#M12293 0 9028718 1265885411 24263 719422143 3232494294 469949408 3535340447 4294967294 1327796340</w:t>
      </w:r>
      <w:r>
        <w:rPr>
          <w:rFonts w:ascii="Times New Roman" w:eastAsia="Times New Roman" w:hAnsi="Times New Roman" w:cs="Times New Roman"/>
          <w:sz w:val="28"/>
          <w:szCs w:val="28"/>
          <w:lang w:eastAsia="ru-RU"/>
        </w:rPr>
        <w:t>19</w:t>
      </w:r>
      <w:r>
        <w:rPr>
          <w:rFonts w:ascii="Times New Roman" w:eastAsia="Times New Roman" w:hAnsi="Times New Roman" w:cs="Times New Roman"/>
          <w:vanish/>
          <w:sz w:val="28"/>
          <w:szCs w:val="28"/>
          <w:lang w:eastAsia="ru-RU"/>
        </w:rPr>
        <w:t>#S</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vanish/>
          <w:sz w:val="28"/>
          <w:szCs w:val="28"/>
          <w:lang w:eastAsia="ru-RU"/>
        </w:rPr>
        <w:t>#M12293 1 9028718 1265885411 24888 3446677828 3232494294 469949408 3535340447 4294967294 1327796340</w:t>
      </w:r>
      <w:r>
        <w:rPr>
          <w:rFonts w:ascii="Times New Roman" w:eastAsia="Times New Roman" w:hAnsi="Times New Roman" w:cs="Times New Roman"/>
          <w:sz w:val="28"/>
          <w:szCs w:val="28"/>
          <w:lang w:eastAsia="ru-RU"/>
        </w:rPr>
        <w:t>36</w:t>
      </w:r>
      <w:r>
        <w:rPr>
          <w:rFonts w:ascii="Times New Roman" w:eastAsia="Times New Roman" w:hAnsi="Times New Roman" w:cs="Times New Roman"/>
          <w:vanish/>
          <w:sz w:val="28"/>
          <w:szCs w:val="28"/>
          <w:lang w:eastAsia="ru-RU"/>
        </w:rPr>
        <w:t>#S</w:t>
      </w:r>
      <w:r>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vanish/>
          <w:sz w:val="28"/>
          <w:szCs w:val="28"/>
          <w:lang w:eastAsia="ru-RU"/>
        </w:rPr>
        <w:t>#M12293 2 9028718 4294967274 3881945453 3676043972 13 2629698864 2822 24254 1491012451</w:t>
      </w:r>
      <w:r>
        <w:rPr>
          <w:rFonts w:ascii="Times New Roman" w:eastAsia="Times New Roman" w:hAnsi="Times New Roman" w:cs="Times New Roman"/>
          <w:sz w:val="28"/>
          <w:szCs w:val="28"/>
          <w:lang w:eastAsia="ru-RU"/>
        </w:rPr>
        <w:t>О пожарной безопасности»</w:t>
      </w:r>
      <w:r>
        <w:rPr>
          <w:rFonts w:ascii="Times New Roman" w:eastAsia="Times New Roman" w:hAnsi="Times New Roman" w:cs="Times New Roman"/>
          <w:vanish/>
          <w:sz w:val="28"/>
          <w:szCs w:val="28"/>
          <w:lang w:eastAsia="ru-RU"/>
        </w:rPr>
        <w:t>#S</w:t>
      </w:r>
      <w:r>
        <w:rPr>
          <w:rFonts w:ascii="Times New Roman" w:eastAsia="Times New Roman" w:hAnsi="Times New Roman" w:cs="Times New Roman"/>
          <w:sz w:val="28"/>
          <w:szCs w:val="28"/>
          <w:lang w:eastAsia="ru-RU"/>
        </w:rPr>
        <w:t xml:space="preserve"> на органы местного самоуправления возложены полномочия и обязанности по обучению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обучения населения в каждом органе местного самоуправления должно быть принято соответствующее постановление.</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в этом направлении необходимо разбить на три этапа: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I этап – Организационный.</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Составляется план организации обучения; составляются списки обучаемых; оформляются Уголки пожарной безопасности в помещениях сельских поселений, других помещениях; анализируются пожары, происшедшие за последние годы в населенных пунктах, информируется население о проведении обучения.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II этап – Подготовительный.</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Осуществляется подбор кандидатур и утверждение списков общественных инструкторов, а также их подготовка. Инструкторами могут быть как профессиональные работники пожарной охраны, так и работники добровольных пожарных обществ, актив органов местного самоуправления, техники-смотрители зданий, коменданты и другие работники жилищных организаций, председатели сельских, уличных и домовых комитетов, начальники сельских добровольных пожарных дружин и пожарно-сторожевых охран коллективных сельскохозяйственных предприятий и совхозов, инженеры по охране труда, технике безопасности и организации пожарной охраны в совхозах.</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каждым инструктором закрепляется определенная группа жилых домов, сельский населенный пункт (их может быть несколько, если они небольшие и, наоборот – это может быть часть крупного населенного пункта).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поселках и городах за инструкторами закрепляются улицы, кварталы, микрорайоны, домоуправления, ЖКО, ЖСК. Принимается постановление городского (сельского) поселения по организации обучения населения мерам пожарной безопасности по месту жительства из расчета охвата обучением всего населения в течение не более 2-х лет.</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III этап – Проведение обучения населения.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Последовательность обучения населения определяется специальными графиками (приложение № 2), составляемыми организаторами обучения совместно с общественными инструкторами. Обучение населения в первую очередь необходимо организовать в тех жилых районах, где наиболее часто происходят пожары.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 при обучении и инструктаже необходимо уделять лицам, склонным к злоупотреблению спиртными напитками, одиноким, престарелым, семьям, в которых дети остаются без присмотра. К проведению работы с указанной категорией граждан необходимо привлекать участковых инспекторов милиции.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Рекомендуются следующие формы обучения населения мерам и правилам пожарной безопасности по месту жительства (приложение № 4):</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индивидуальное обучение в составе одной или двух-трех семей, как основная форма;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групповые инструктивные беседы;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противопожарного инструктажа новоселов.</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Собеседования инструктивного порядка с одним или несколькими жильцами лучше всего проводить непосредственно в квартирах и индивидуальных домах. Жильцам необходимо разъяснять, что обучение правилам пожарной безопасности проводится в их же интересах.</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должен так строить занятия с населением, чтобы оно проходило в форме непринужденной беседы и в порядке ответов на вопросы.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при посещении квартиры, общежития или индивидуального дома обнаруживаются нарушения правил пожарной безопасности, то на это необходимо обратить внимание проживающих, рассказать о последствиях, к которым может привести то или иное нарушение, убедить людей принять немедленные меры к устранению нарушений.</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Ответственные квартиросъемщики и владельцы домов должны быть не только проинструктированы, но и предупреждены под роспись в журнале учета о персональной ответственности за допущение нарушений, которые могут привести к пожарам.</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Присутствующие на беседе должны быть зарегистрированы в журнале учета обучения населения (приложение № 1). Всех отсутствующих необходимо обязательно учесть для того, чтобы в последующем дополнительно проводить с ними инструктивные беседы.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групповых инструктивных бесед на противопожарные темы с членами семей, неохваченных индивидуальным обучением, рекомендуется оборудовать при помещениях сельских администраций, домоуправлениях, жилищно-эксплуатационных конторах, управляющих компаниях, домах культуры, школах и т.п. пожарно-технические комнаты или уголки с набором брошюр, плакатов, фотографий и др. наглядных материалов. В сельских населенных пунктах эту работу можно проводить на улице, собирая в одном из дворов жильцов нескольких домов.</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Групповые инструктивные беседы рекомендуется устраивать также для людей, проживающих в общежитиях и домах гостиничного типа, где имеется возможность собрать однородную аудиторию слушателей. Владельцев индивидуальных </w:t>
      </w:r>
      <w:proofErr w:type="spellStart"/>
      <w:r>
        <w:rPr>
          <w:rFonts w:ascii="Times New Roman" w:eastAsia="Times New Roman" w:hAnsi="Times New Roman" w:cs="Times New Roman"/>
          <w:sz w:val="28"/>
          <w:szCs w:val="28"/>
          <w:lang w:eastAsia="ru-RU"/>
        </w:rPr>
        <w:t>автогаражей</w:t>
      </w:r>
      <w:proofErr w:type="spellEnd"/>
      <w:r>
        <w:rPr>
          <w:rFonts w:ascii="Times New Roman" w:eastAsia="Times New Roman" w:hAnsi="Times New Roman" w:cs="Times New Roman"/>
          <w:sz w:val="28"/>
          <w:szCs w:val="28"/>
          <w:lang w:eastAsia="ru-RU"/>
        </w:rPr>
        <w:t xml:space="preserve"> также целесообразно инструктировать по группам, обращая их внимание на меры безопасности при обращении с легковоспламеняющимися и горючими жидкостями.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дне и месте проведения противопожарного инструктажа заранее информируется население, вывешиваются объявления.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дополнительного мероприятия к двум названным формам обучения населения может быть рекомендован противопожарный инструктаж новоселов - ответственных квартиросъемщиков.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 методом обучения целесообразно избрать беседу, иллюстрируемую примерами. Беседуя с населением, следует иметь в виду время года, помня, что ежедневная деятельность и жизнь человека во многом, а в пожарной безопасности тем более, зависит от погоды (мороз, жара), времени суток (день, ночь) и т.д.</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Поэтому в осенне-зимний период следует больше касаться вопросов использования отопительных и нагревательных установок и электроприборов, говорить об основных моментах, связанных с нахождением человека на чердаке, в кладовых, сарае, сеновале и других подобных местах со свечой или спичками.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Новым годом необходимо напоминать требования к украшению и освещению новогодней елки и поговорить о других проблемах, связанных с новогодними праздниками.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приближении весны следует говорить об уборке территории от мусора, скопившегося за зиму, а также о соблюдении мер пожарной безопасности при сжигании мусора, травы и т.д. В этот период будет своевременно напоминать правильные действия в случае возникновения пожара, ознакомить с первичными простейшими средствами и простейшими правилами тушения огня.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Независимо от формы обучения населения, очень важно добиваться максимальной убедительности излагаемого материала. Сухая, шаблонная, без характерных примеров беседа, трудно воспринимается. И, наоборот, собеседование, построенное на фактах реальных пожаров и иллюстрированное наглядными материалами, повышает эффект восприятия.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это, каждый общественный инструктор должен иметь в своей рабочей папке следующие материалы: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постановления (выписка из него) администрации (или распоряжение другого органа) о проведении обучения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пожарной безопасности в Российской Федерации (</w:t>
      </w:r>
      <w:r>
        <w:rPr>
          <w:rFonts w:ascii="Times New Roman" w:eastAsia="Times New Roman" w:hAnsi="Times New Roman" w:cs="Times New Roman"/>
          <w:vanish/>
          <w:sz w:val="28"/>
          <w:szCs w:val="28"/>
          <w:lang w:eastAsia="ru-RU"/>
        </w:rPr>
        <w:t>#M12293 0 9012376 584910322 3403696781 1061002212 4294967262 2851215321 2005302996 4292890151 23941</w:t>
      </w:r>
      <w:r>
        <w:rPr>
          <w:rFonts w:ascii="Times New Roman" w:eastAsia="Times New Roman" w:hAnsi="Times New Roman" w:cs="Times New Roman"/>
          <w:sz w:val="28"/>
          <w:szCs w:val="28"/>
          <w:lang w:eastAsia="ru-RU"/>
        </w:rPr>
        <w:t>ППБ-01-</w:t>
      </w:r>
      <w:r>
        <w:rPr>
          <w:rFonts w:ascii="Times New Roman" w:eastAsia="Times New Roman" w:hAnsi="Times New Roman" w:cs="Times New Roman"/>
          <w:vanish/>
          <w:sz w:val="28"/>
          <w:szCs w:val="28"/>
          <w:lang w:eastAsia="ru-RU"/>
        </w:rPr>
        <w:t>#S</w:t>
      </w:r>
      <w:r>
        <w:rPr>
          <w:rFonts w:ascii="Times New Roman" w:eastAsia="Times New Roman" w:hAnsi="Times New Roman" w:cs="Times New Roman"/>
          <w:sz w:val="28"/>
          <w:szCs w:val="28"/>
          <w:lang w:eastAsia="ru-RU"/>
        </w:rPr>
        <w:t xml:space="preserve">03);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обучения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 учета обучения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рекомендации по обучению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примерные тексты различных бесед;</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характерных для жилых домов пожаров (рекомендуется периодически обновлять через организаторов обучения или местные органы государственного пожарного надзора);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фотографии последствий пожаров, возникших из-за нарушения основных ППБ с пояснительными текстами;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набор плакатов по правилам пожарной безопасности в быту;</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агитационные материалы (открытки, буклеты, памятки для населения и т.п.), которые после проведения занятий по желанию жильцов оставляют в квартире (доме). В процессе обучения могут быть использованы также кино и видеофильмы.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населения по месту жительства целесообразно сопровождать широкой пропагандой мер пожарной безопасности (тематические вечера, выступления работников пожарной охраны, проведение викторин в школах, показ пожарной техники и т.д.).</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все эти мероприятия должны рассматриваться как сопутствующие. Основное же внимание должно быть уделено самому обучению.</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Справки о количестве обученных должны представляться общественными инструкторами организатору обучения, который один-два раза в месяц встречается с ними и составляет сведения о ходе обучения населения по своему участку (приложение № 3), которые затем концентрируются и обобщаются в местных органах </w:t>
      </w:r>
      <w:proofErr w:type="spellStart"/>
      <w:r>
        <w:rPr>
          <w:rFonts w:ascii="Times New Roman" w:eastAsia="Times New Roman" w:hAnsi="Times New Roman" w:cs="Times New Roman"/>
          <w:sz w:val="28"/>
          <w:szCs w:val="28"/>
          <w:lang w:eastAsia="ru-RU"/>
        </w:rPr>
        <w:t>госпожнадзора</w:t>
      </w:r>
      <w:proofErr w:type="spellEnd"/>
      <w:r>
        <w:rPr>
          <w:rFonts w:ascii="Times New Roman" w:eastAsia="Times New Roman" w:hAnsi="Times New Roman" w:cs="Times New Roman"/>
          <w:sz w:val="28"/>
          <w:szCs w:val="28"/>
          <w:lang w:eastAsia="ru-RU"/>
        </w:rPr>
        <w:t>.</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добросовестных и активных общественных инструкторов за высокое качество работы целесообразно поощрять. При этом результаты их работы в конечном итоге должны оцениваться с учетом положения дел с пожарами на тех участках жилого сектора, где они проводят обучение населения мерам и правилам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Всю указанную работу необходимо проводить в тесном сотрудничестве и взаимодействии с работниками пожарной охраны.</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vanish/>
          <w:sz w:val="28"/>
          <w:szCs w:val="28"/>
          <w:lang w:eastAsia="ru-RU"/>
        </w:rPr>
        <w:t>#G0</w:t>
      </w:r>
      <w:r>
        <w:rPr>
          <w:rFonts w:ascii="Times New Roman" w:eastAsia="Times New Roman" w:hAnsi="Times New Roman" w:cs="Times New Roman"/>
          <w:b/>
          <w:sz w:val="28"/>
          <w:szCs w:val="28"/>
          <w:lang w:eastAsia="ru-RU"/>
        </w:rPr>
        <w:t>Примерная программа</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проведения обучения мерам пожарной безопасности</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квартиросъемщиков и владельцев квартир и частных жилых домов</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1. Цель проведения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Обучить жильцов правилам пожарной безопасности в домах, ознакомить их с основными причинами возникновения пожаров в жилом секторе, мерами их предупреждения, правилами вызова пожарной охраны и действиям при пожаре, предупредить об опасности воздействия высоких температур, продуктов горения, опасности паники.</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2. Основные причины возникновения пожаров в жилых домах</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Неосторожное обращение с огнем (курение, разведение костров, применение свечей и спичек при посещении хозяйственных кладовых, подвальных и чердачных помещений).</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Детская шалость с огнем.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факелов и паяльных ламп для отогрева замороженных труб центрального отопления.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Неисправность и неправильная эксплуатация электроприборов, печного отопления.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Пожары, связанные с применением предметов бытовой химии и аэрозольных препаратов.</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Бенгальские огни, хлопушки, </w:t>
      </w:r>
      <w:proofErr w:type="spellStart"/>
      <w:r>
        <w:rPr>
          <w:rFonts w:ascii="Times New Roman" w:eastAsia="Times New Roman" w:hAnsi="Times New Roman" w:cs="Times New Roman"/>
          <w:sz w:val="28"/>
          <w:szCs w:val="28"/>
          <w:lang w:eastAsia="ru-RU"/>
        </w:rPr>
        <w:t>электрогирлянды</w:t>
      </w:r>
      <w:proofErr w:type="spellEnd"/>
      <w:r>
        <w:rPr>
          <w:rFonts w:ascii="Times New Roman" w:eastAsia="Times New Roman" w:hAnsi="Times New Roman" w:cs="Times New Roman"/>
          <w:sz w:val="28"/>
          <w:szCs w:val="28"/>
          <w:lang w:eastAsia="ru-RU"/>
        </w:rPr>
        <w:t xml:space="preserve"> – основные причины пожаров во время проведения новогодних праздников.</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3. Предупреждение пожаров от основных причин</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применения открытого огня.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Меры предосторожности при курении.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Недопустимость разведения костров в летний период вблизи строений, высыпания золы и шлака около построек, запрещение применения керосина и бензина для разжигания печей, пользования неисправными печами, перекала печей, сушки дров, одежды, других горючих материалов на печах и возле них.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Недопустимость эксплуатации печей, имеющих трещины, неисправные дверцы, недостаточные разделки и </w:t>
      </w:r>
      <w:proofErr w:type="spellStart"/>
      <w:r>
        <w:rPr>
          <w:rFonts w:ascii="Times New Roman" w:eastAsia="Times New Roman" w:hAnsi="Times New Roman" w:cs="Times New Roman"/>
          <w:sz w:val="28"/>
          <w:szCs w:val="28"/>
          <w:lang w:eastAsia="ru-RU"/>
        </w:rPr>
        <w:t>отступки</w:t>
      </w:r>
      <w:proofErr w:type="spellEnd"/>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Опасность топки углем, коксом или газом печей, не приспособленных для этих целей. Правила эксплуатации бытовых электроприборов, керогазов, керосинок.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Меры предосторожности при применении бытовых осветительных и электронагревательных приборов и осветительных сетей.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Сущность явлений короткого замыкания, перегрузки и большого переходного сопротивления. Правила пользования приборами бытового газа.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Меры предосторожности при применении предметов бытовой химии и аэрозольных препаратов.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Предупреждение пожаров от разрядов статического электричества.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Противопожарный режим в надворных постройках и жилых домах.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Меры пожарной безопасности во время проведения Новогодних праздников (применение бенгальского огня, хлопушек, </w:t>
      </w:r>
      <w:proofErr w:type="spellStart"/>
      <w:r>
        <w:rPr>
          <w:rFonts w:ascii="Times New Roman" w:eastAsia="Times New Roman" w:hAnsi="Times New Roman" w:cs="Times New Roman"/>
          <w:sz w:val="28"/>
          <w:szCs w:val="28"/>
          <w:lang w:eastAsia="ru-RU"/>
        </w:rPr>
        <w:t>электрогирлянд</w:t>
      </w:r>
      <w:proofErr w:type="spellEnd"/>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Воспитание у детей навыков осторожного обращения с огнем.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граждан за пожарную безопасность жилого сектора.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4. Порядок содержания территорий, чердачных и подвальных помещений</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Недопустимость возведения сараев, гаражей, строительство тамбуров, террас и других построек в противопожарных разрывах.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Запрещение устройства в лестничных клетках, коридорах, подвалах и на чердаках кладовых и чуланов, хранение легковоспламеняющихся и горючих жидкостей.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посещения подвальных и чердачных помещений.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в постоянной готовности путей эвакуации.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Недопустимость загромождения проездов, дворовых территорий и разрывов между строениями, подъездов к источникам противопожарного водоснабжения, запасным эвакуационным выводам и наружным пожарным лестницам.</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Запрещение хранения в гаражах горюче-смазочных материалов сверх установленных норм, нарушения противопожарного режима, применения открытого огня.</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 xml:space="preserve">5. Специфические особенности противопожарной защиты жилых домов </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повышенной этажности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знания жильцами особенностей противопожарной защиты высотных домов.</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Назначение незадымляемых лестничных клеток.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Конструктивные решения дверей, поэтажных тамбуров и лифтовых холлов.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Устройство переходов по балконам и подножиям в квартиры смежной секции.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Назначение эвакуационных люков на балконах верхних этажей.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Системы дымоудаления и подпора воздуха.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пуска насосов-</w:t>
      </w:r>
      <w:proofErr w:type="spellStart"/>
      <w:r>
        <w:rPr>
          <w:rFonts w:ascii="Times New Roman" w:eastAsia="Times New Roman" w:hAnsi="Times New Roman" w:cs="Times New Roman"/>
          <w:sz w:val="28"/>
          <w:szCs w:val="28"/>
          <w:lang w:eastAsia="ru-RU"/>
        </w:rPr>
        <w:t>повысителей</w:t>
      </w:r>
      <w:proofErr w:type="spellEnd"/>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Приведение в действие системы дымоудаления, назначение датчиков автоматического извещения о пожарах в жилых домах.</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 xml:space="preserve">6. Вызов пожарной охраны и действия граждан </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возникновения пожара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связи, имеющиеся в жилом доме, места расположения ближайших телефонных аппаратов, порядок вызова пожарной помощи по телефону 01, звуковым сигналом или посылкой нарочного.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Встреча пожарных подразделений.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Тушение пожара (применение внутренних пожарных кранов, огнетушителей, воды, плотного покрывала (кошмы, песка и т.п.).</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Эвакуация людей и имущества – правила поведения граждан, застигнутых пожаром (предотвращение паники и неправильной эвакуации, меры предосторожности от поражения электрическим током, отравления дымом, оказание первой помощи пострадавшим).</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 </w:t>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рекомендациям</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Журнал</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учета обучения населения мерам пожарной безопасности </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Брусничное сельское поселение</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#G1</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Общественный инструктор по обучению населения      </w:t>
      </w:r>
      <w:r>
        <w:rPr>
          <w:rFonts w:ascii="Times New Roman" w:eastAsia="Times New Roman" w:hAnsi="Times New Roman" w:cs="Times New Roman"/>
          <w:b/>
          <w:sz w:val="28"/>
          <w:szCs w:val="28"/>
          <w:lang w:eastAsia="ru-RU"/>
        </w:rPr>
        <w:t>_________________________________________________________________</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участку: ________________________________________________</w:t>
      </w:r>
    </w:p>
    <w:p w:rsidR="00CA3363" w:rsidRDefault="00CA3363" w:rsidP="00CA3363">
      <w:pPr>
        <w:spacing w:after="0" w:line="240" w:lineRule="auto"/>
        <w:ind w:firstLine="1985"/>
        <w:jc w:val="center"/>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Начат      _________________________</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Окончен  _________________________</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52"/>
        <w:gridCol w:w="2502"/>
        <w:gridCol w:w="2502"/>
      </w:tblGrid>
      <w:tr w:rsidR="00CA3363" w:rsidTr="00B4392F">
        <w:tc>
          <w:tcPr>
            <w:tcW w:w="2393" w:type="dxa"/>
            <w:tcBorders>
              <w:top w:val="single" w:sz="4" w:space="0" w:color="auto"/>
              <w:left w:val="single" w:sz="4" w:space="0" w:color="auto"/>
              <w:bottom w:val="single" w:sz="4" w:space="0" w:color="auto"/>
              <w:right w:val="single" w:sz="4" w:space="0" w:color="auto"/>
            </w:tcBorders>
            <w:vAlign w:val="center"/>
            <w:hideMark/>
          </w:tcPr>
          <w:p w:rsidR="00CA3363" w:rsidRDefault="00CA3363" w:rsidP="00B4392F">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Дома (квартиры)</w:t>
            </w:r>
          </w:p>
        </w:tc>
        <w:tc>
          <w:tcPr>
            <w:tcW w:w="2351" w:type="dxa"/>
            <w:tcBorders>
              <w:top w:val="single" w:sz="4" w:space="0" w:color="auto"/>
              <w:left w:val="single" w:sz="4" w:space="0" w:color="auto"/>
              <w:bottom w:val="single" w:sz="4" w:space="0" w:color="auto"/>
              <w:right w:val="single" w:sz="4" w:space="0" w:color="auto"/>
            </w:tcBorders>
            <w:vAlign w:val="center"/>
            <w:hideMark/>
          </w:tcPr>
          <w:p w:rsidR="00CA3363" w:rsidRDefault="00CA3363" w:rsidP="00B4392F">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 И. О.</w:t>
            </w:r>
          </w:p>
        </w:tc>
        <w:tc>
          <w:tcPr>
            <w:tcW w:w="2501" w:type="dxa"/>
            <w:tcBorders>
              <w:top w:val="single" w:sz="4" w:space="0" w:color="auto"/>
              <w:left w:val="single" w:sz="4" w:space="0" w:color="auto"/>
              <w:bottom w:val="single" w:sz="4" w:space="0" w:color="auto"/>
              <w:right w:val="single" w:sz="4" w:space="0" w:color="auto"/>
            </w:tcBorders>
            <w:vAlign w:val="center"/>
            <w:hideMark/>
          </w:tcPr>
          <w:p w:rsidR="00CA3363" w:rsidRDefault="00CA3363" w:rsidP="00B4392F">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Дата обучения (инструктажа) владельца дома (квартиры)</w:t>
            </w:r>
          </w:p>
        </w:tc>
        <w:tc>
          <w:tcPr>
            <w:tcW w:w="2501" w:type="dxa"/>
            <w:tcBorders>
              <w:top w:val="single" w:sz="4" w:space="0" w:color="auto"/>
              <w:left w:val="single" w:sz="4" w:space="0" w:color="auto"/>
              <w:bottom w:val="single" w:sz="4" w:space="0" w:color="auto"/>
              <w:right w:val="single" w:sz="4" w:space="0" w:color="auto"/>
            </w:tcBorders>
            <w:vAlign w:val="center"/>
            <w:hideMark/>
          </w:tcPr>
          <w:p w:rsidR="00CA3363" w:rsidRDefault="00CA3363" w:rsidP="00B4392F">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Подпись</w:t>
            </w:r>
          </w:p>
          <w:p w:rsidR="00CA3363" w:rsidRDefault="00CA3363" w:rsidP="00B4392F">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владельца дома (квартиры)</w:t>
            </w:r>
          </w:p>
        </w:tc>
      </w:tr>
      <w:tr w:rsidR="00CA3363" w:rsidTr="00B4392F">
        <w:tc>
          <w:tcPr>
            <w:tcW w:w="2393"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35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r>
      <w:tr w:rsidR="00CA3363" w:rsidTr="00B4392F">
        <w:tc>
          <w:tcPr>
            <w:tcW w:w="2393"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35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r>
      <w:tr w:rsidR="00CA3363" w:rsidTr="00B4392F">
        <w:tc>
          <w:tcPr>
            <w:tcW w:w="2393"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35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r>
      <w:tr w:rsidR="00CA3363" w:rsidTr="00B4392F">
        <w:tc>
          <w:tcPr>
            <w:tcW w:w="2393"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35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r>
      <w:tr w:rsidR="00CA3363" w:rsidTr="00B4392F">
        <w:tc>
          <w:tcPr>
            <w:tcW w:w="2393"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35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r>
    </w:tbl>
    <w:p w:rsidR="00CA3363" w:rsidRDefault="00CA3363" w:rsidP="00CA3363">
      <w:pPr>
        <w:spacing w:after="0" w:line="240" w:lineRule="auto"/>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Обучено правилам пожарной безопасности    _________  человек</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Инструктор  ____________________________________________</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A3363" w:rsidRDefault="00CA3363" w:rsidP="00CA3363">
      <w:pPr>
        <w:spacing w:after="0" w:line="240" w:lineRule="auto"/>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правилам пожарной безопасности подтверждаю:</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 по обучению    _______________________</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Брусничного</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В.Л.Белецкий</w:t>
      </w:r>
      <w:proofErr w:type="spellEnd"/>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2 </w:t>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рекомендациям </w:t>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График обучения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2484"/>
        <w:gridCol w:w="621"/>
        <w:gridCol w:w="828"/>
        <w:gridCol w:w="282"/>
        <w:gridCol w:w="271"/>
        <w:gridCol w:w="271"/>
        <w:gridCol w:w="271"/>
        <w:gridCol w:w="271"/>
        <w:gridCol w:w="271"/>
        <w:gridCol w:w="271"/>
        <w:gridCol w:w="271"/>
        <w:gridCol w:w="271"/>
        <w:gridCol w:w="375"/>
        <w:gridCol w:w="375"/>
        <w:gridCol w:w="379"/>
      </w:tblGrid>
      <w:tr w:rsidR="00CA3363" w:rsidTr="00B4392F">
        <w:tc>
          <w:tcPr>
            <w:tcW w:w="2235"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Ф.И.О.</w:t>
            </w:r>
          </w:p>
          <w:p w:rsidR="00CA3363" w:rsidRDefault="00CA3363" w:rsidP="00B4392F">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инструктора</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Закрепленный</w:t>
            </w:r>
          </w:p>
          <w:p w:rsidR="00CA3363" w:rsidRDefault="00CA3363" w:rsidP="00B4392F">
            <w:pPr>
              <w:spacing w:after="0" w:line="240" w:lineRule="auto"/>
              <w:ind w:left="-108" w:right="-108"/>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участок</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Коли</w:t>
            </w:r>
          </w:p>
          <w:p w:rsidR="00CA3363" w:rsidRDefault="00CA3363" w:rsidP="00B4392F">
            <w:pPr>
              <w:spacing w:after="0" w:line="240" w:lineRule="auto"/>
              <w:ind w:left="-108" w:right="-108"/>
              <w:jc w:val="center"/>
              <w:rPr>
                <w:rFonts w:ascii="Times New Roman" w:eastAsia="Times New Roman" w:hAnsi="Times New Roman" w:cs="Times New Roman"/>
                <w:i/>
                <w:lang w:eastAsia="ru-RU"/>
              </w:rPr>
            </w:pPr>
            <w:proofErr w:type="spellStart"/>
            <w:r>
              <w:rPr>
                <w:rFonts w:ascii="Times New Roman" w:eastAsia="Times New Roman" w:hAnsi="Times New Roman" w:cs="Times New Roman"/>
                <w:i/>
                <w:lang w:eastAsia="ru-RU"/>
              </w:rPr>
              <w:t>чест</w:t>
            </w:r>
            <w:proofErr w:type="spellEnd"/>
          </w:p>
          <w:p w:rsidR="00CA3363" w:rsidRDefault="00CA3363" w:rsidP="00B4392F">
            <w:pPr>
              <w:spacing w:after="0" w:line="240" w:lineRule="auto"/>
              <w:ind w:left="-108" w:right="-108"/>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во домов</w:t>
            </w:r>
          </w:p>
        </w:tc>
        <w:tc>
          <w:tcPr>
            <w:tcW w:w="1391"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Подле</w:t>
            </w:r>
          </w:p>
          <w:p w:rsidR="00CA3363" w:rsidRDefault="00CA3363" w:rsidP="00B4392F">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жит </w:t>
            </w:r>
            <w:proofErr w:type="spellStart"/>
            <w:r>
              <w:rPr>
                <w:rFonts w:ascii="Times New Roman" w:eastAsia="Times New Roman" w:hAnsi="Times New Roman" w:cs="Times New Roman"/>
                <w:i/>
                <w:lang w:eastAsia="ru-RU"/>
              </w:rPr>
              <w:t>обуче</w:t>
            </w:r>
            <w:proofErr w:type="spellEnd"/>
          </w:p>
          <w:p w:rsidR="00CA3363" w:rsidRDefault="00CA3363" w:rsidP="00B4392F">
            <w:pPr>
              <w:spacing w:after="0" w:line="240" w:lineRule="auto"/>
              <w:jc w:val="both"/>
              <w:rPr>
                <w:rFonts w:ascii="Times New Roman" w:eastAsia="Times New Roman" w:hAnsi="Times New Roman" w:cs="Times New Roman"/>
                <w:i/>
                <w:lang w:eastAsia="ru-RU"/>
              </w:rPr>
            </w:pPr>
            <w:proofErr w:type="spellStart"/>
            <w:r>
              <w:rPr>
                <w:rFonts w:ascii="Times New Roman" w:eastAsia="Times New Roman" w:hAnsi="Times New Roman" w:cs="Times New Roman"/>
                <w:i/>
                <w:lang w:eastAsia="ru-RU"/>
              </w:rPr>
              <w:t>нию</w:t>
            </w:r>
            <w:proofErr w:type="spellEnd"/>
          </w:p>
        </w:tc>
        <w:tc>
          <w:tcPr>
            <w:tcW w:w="7050" w:type="dxa"/>
            <w:gridSpan w:val="12"/>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2021 год</w:t>
            </w:r>
          </w:p>
        </w:tc>
      </w:tr>
      <w:tr w:rsidR="00CA3363" w:rsidTr="00B4392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lang w:eastAsia="ru-RU"/>
              </w:rPr>
            </w:pP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12</w:t>
            </w: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Чеканова</w:t>
            </w:r>
          </w:p>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w:t>
            </w:r>
          </w:p>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Валентиновна</w:t>
            </w:r>
          </w:p>
        </w:tc>
        <w:tc>
          <w:tcPr>
            <w:tcW w:w="3260"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ул.Комсомольская</w:t>
            </w:r>
            <w:proofErr w:type="spellEnd"/>
          </w:p>
          <w:p w:rsidR="00CA3363" w:rsidRDefault="00CA3363" w:rsidP="00B4392F">
            <w:pPr>
              <w:spacing w:after="0" w:line="240" w:lineRule="auto"/>
              <w:jc w:val="both"/>
              <w:rPr>
                <w:rFonts w:ascii="Times New Roman" w:eastAsia="Times New Roman" w:hAnsi="Times New Roman" w:cs="Times New Roman"/>
                <w:sz w:val="28"/>
                <w:szCs w:val="28"/>
                <w:lang w:eastAsia="ru-RU"/>
              </w:rPr>
            </w:pPr>
          </w:p>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пер.Студенческий</w:t>
            </w:r>
            <w:proofErr w:type="spellEnd"/>
            <w:r>
              <w:rPr>
                <w:rFonts w:ascii="Times New Roman" w:eastAsia="Times New Roman" w:hAnsi="Times New Roman" w:cs="Times New Roman"/>
                <w:sz w:val="28"/>
                <w:szCs w:val="28"/>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Кобелева Нина Александровна</w:t>
            </w:r>
          </w:p>
        </w:tc>
        <w:tc>
          <w:tcPr>
            <w:tcW w:w="3260"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ул.Ленина</w:t>
            </w:r>
            <w:proofErr w:type="spellEnd"/>
          </w:p>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ул.Лесная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Беляева Елена Владимировна</w:t>
            </w:r>
          </w:p>
        </w:tc>
        <w:tc>
          <w:tcPr>
            <w:tcW w:w="3260"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ул.Студенческая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Рыжкова Светлана Сергеевна</w:t>
            </w:r>
          </w:p>
        </w:tc>
        <w:tc>
          <w:tcPr>
            <w:tcW w:w="3260"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ул.Комарова</w:t>
            </w:r>
            <w:proofErr w:type="spellEnd"/>
          </w:p>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ул.Гагарина</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Беляева Елена Владимировна</w:t>
            </w:r>
          </w:p>
        </w:tc>
        <w:tc>
          <w:tcPr>
            <w:tcW w:w="3260"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ул.Пионерская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Белореченская Оксана Юрьевна</w:t>
            </w:r>
          </w:p>
        </w:tc>
        <w:tc>
          <w:tcPr>
            <w:tcW w:w="3260"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ул.Советская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bl>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 по обучению                     Белецкий В.Л.</w:t>
      </w:r>
    </w:p>
    <w:p w:rsidR="00CA3363" w:rsidRDefault="00CA3363" w:rsidP="00CA3363">
      <w:pPr>
        <w:spacing w:after="0" w:line="240" w:lineRule="auto"/>
        <w:jc w:val="both"/>
        <w:rPr>
          <w:rFonts w:ascii="Times New Roman" w:eastAsia="Times New Roman" w:hAnsi="Times New Roman" w:cs="Times New Roman"/>
          <w:sz w:val="28"/>
          <w:szCs w:val="28"/>
          <w:lang w:eastAsia="ru-RU"/>
        </w:rPr>
      </w:pPr>
    </w:p>
    <w:p w:rsidR="00CA3363" w:rsidRDefault="00CA3363" w:rsidP="00CA33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 обучения                                   Белореченская О.Ю.</w:t>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3 </w:t>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рекомендациям</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vanish/>
          <w:sz w:val="28"/>
          <w:szCs w:val="28"/>
          <w:lang w:eastAsia="ru-RU"/>
        </w:rPr>
        <w:t>#G0</w:t>
      </w:r>
      <w:r>
        <w:rPr>
          <w:rFonts w:ascii="Times New Roman" w:eastAsia="Times New Roman" w:hAnsi="Times New Roman" w:cs="Times New Roman"/>
          <w:b/>
          <w:sz w:val="28"/>
          <w:szCs w:val="28"/>
          <w:lang w:eastAsia="ru-RU"/>
        </w:rPr>
        <w:t>Сведения</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w:t>
      </w:r>
      <w:proofErr w:type="gramStart"/>
      <w:r>
        <w:rPr>
          <w:rFonts w:ascii="Times New Roman" w:eastAsia="Times New Roman" w:hAnsi="Times New Roman" w:cs="Times New Roman"/>
          <w:b/>
          <w:sz w:val="28"/>
          <w:szCs w:val="28"/>
          <w:lang w:eastAsia="ru-RU"/>
        </w:rPr>
        <w:t>ходе  обучения</w:t>
      </w:r>
      <w:proofErr w:type="gramEnd"/>
      <w:r>
        <w:rPr>
          <w:rFonts w:ascii="Times New Roman" w:eastAsia="Times New Roman" w:hAnsi="Times New Roman" w:cs="Times New Roman"/>
          <w:b/>
          <w:sz w:val="28"/>
          <w:szCs w:val="28"/>
          <w:lang w:eastAsia="ru-RU"/>
        </w:rPr>
        <w:t xml:space="preserve">  населения по участку организатора</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56"/>
        <w:gridCol w:w="1155"/>
        <w:gridCol w:w="1075"/>
        <w:gridCol w:w="372"/>
        <w:gridCol w:w="268"/>
        <w:gridCol w:w="268"/>
        <w:gridCol w:w="367"/>
        <w:gridCol w:w="426"/>
        <w:gridCol w:w="292"/>
        <w:gridCol w:w="268"/>
        <w:gridCol w:w="268"/>
        <w:gridCol w:w="268"/>
        <w:gridCol w:w="379"/>
        <w:gridCol w:w="379"/>
        <w:gridCol w:w="379"/>
      </w:tblGrid>
      <w:tr w:rsidR="00CA3363" w:rsidTr="00B4392F">
        <w:tc>
          <w:tcPr>
            <w:tcW w:w="1951"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Ф.И.О.</w:t>
            </w:r>
          </w:p>
          <w:p w:rsidR="00CA3363" w:rsidRDefault="00CA3363" w:rsidP="00B4392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инструктора</w:t>
            </w:r>
          </w:p>
        </w:tc>
        <w:tc>
          <w:tcPr>
            <w:tcW w:w="1456"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Закреплен</w:t>
            </w:r>
          </w:p>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ный</w:t>
            </w:r>
            <w:proofErr w:type="spellEnd"/>
          </w:p>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участок</w:t>
            </w:r>
          </w:p>
        </w:tc>
        <w:tc>
          <w:tcPr>
            <w:tcW w:w="1155"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Коли</w:t>
            </w:r>
          </w:p>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чество</w:t>
            </w:r>
            <w:proofErr w:type="spellEnd"/>
            <w:r>
              <w:rPr>
                <w:rFonts w:ascii="Times New Roman" w:eastAsia="Times New Roman" w:hAnsi="Times New Roman" w:cs="Times New Roman"/>
                <w:i/>
                <w:sz w:val="24"/>
                <w:szCs w:val="24"/>
                <w:lang w:eastAsia="ru-RU"/>
              </w:rPr>
              <w:t xml:space="preserve"> домов</w:t>
            </w:r>
          </w:p>
        </w:tc>
        <w:tc>
          <w:tcPr>
            <w:tcW w:w="1075"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Подле</w:t>
            </w:r>
          </w:p>
          <w:p w:rsidR="00CA3363" w:rsidRDefault="00CA3363" w:rsidP="00B4392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жит </w:t>
            </w:r>
            <w:proofErr w:type="spellStart"/>
            <w:r>
              <w:rPr>
                <w:rFonts w:ascii="Times New Roman" w:eastAsia="Times New Roman" w:hAnsi="Times New Roman" w:cs="Times New Roman"/>
                <w:i/>
                <w:sz w:val="24"/>
                <w:szCs w:val="24"/>
                <w:lang w:eastAsia="ru-RU"/>
              </w:rPr>
              <w:t>обуче</w:t>
            </w:r>
            <w:proofErr w:type="spellEnd"/>
          </w:p>
          <w:p w:rsidR="00CA3363" w:rsidRDefault="00CA3363" w:rsidP="00B4392F">
            <w:pPr>
              <w:spacing w:after="0" w:line="240" w:lineRule="auto"/>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нию</w:t>
            </w:r>
            <w:proofErr w:type="spellEnd"/>
          </w:p>
        </w:tc>
        <w:tc>
          <w:tcPr>
            <w:tcW w:w="3934" w:type="dxa"/>
            <w:gridSpan w:val="12"/>
            <w:tcBorders>
              <w:top w:val="single" w:sz="4" w:space="0" w:color="000000"/>
              <w:left w:val="single" w:sz="4" w:space="0" w:color="000000"/>
              <w:bottom w:val="single" w:sz="4" w:space="0" w:color="000000"/>
              <w:right w:val="single" w:sz="4" w:space="0" w:color="000000"/>
            </w:tcBorders>
            <w:hideMark/>
          </w:tcPr>
          <w:p w:rsidR="00CA3363" w:rsidRDefault="00CA3363" w:rsidP="00CA3363">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2022 год</w:t>
            </w:r>
          </w:p>
        </w:tc>
      </w:tr>
      <w:tr w:rsidR="00CA3363" w:rsidTr="00B4392F">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sz w:val="24"/>
                <w:szCs w:val="24"/>
                <w:lang w:eastAsia="ru-RU"/>
              </w:rPr>
            </w:pPr>
          </w:p>
        </w:tc>
        <w:tc>
          <w:tcPr>
            <w:tcW w:w="1456" w:type="dxa"/>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sz w:val="24"/>
                <w:szCs w:val="24"/>
                <w:lang w:eastAsia="ru-RU"/>
              </w:rPr>
            </w:pP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sz w:val="24"/>
                <w:szCs w:val="24"/>
                <w:lang w:eastAsia="ru-RU"/>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1</w:t>
            </w:r>
          </w:p>
        </w:tc>
        <w:tc>
          <w:tcPr>
            <w:tcW w:w="268"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2</w:t>
            </w:r>
          </w:p>
        </w:tc>
        <w:tc>
          <w:tcPr>
            <w:tcW w:w="268"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3</w:t>
            </w:r>
          </w:p>
        </w:tc>
        <w:tc>
          <w:tcPr>
            <w:tcW w:w="367"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5</w:t>
            </w:r>
          </w:p>
        </w:tc>
        <w:tc>
          <w:tcPr>
            <w:tcW w:w="292"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6</w:t>
            </w:r>
          </w:p>
        </w:tc>
        <w:tc>
          <w:tcPr>
            <w:tcW w:w="268"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7</w:t>
            </w:r>
          </w:p>
        </w:tc>
        <w:tc>
          <w:tcPr>
            <w:tcW w:w="268"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8</w:t>
            </w:r>
          </w:p>
        </w:tc>
        <w:tc>
          <w:tcPr>
            <w:tcW w:w="268"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9</w:t>
            </w:r>
          </w:p>
        </w:tc>
        <w:tc>
          <w:tcPr>
            <w:tcW w:w="379"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10</w:t>
            </w:r>
          </w:p>
        </w:tc>
        <w:tc>
          <w:tcPr>
            <w:tcW w:w="379"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11</w:t>
            </w:r>
          </w:p>
        </w:tc>
        <w:tc>
          <w:tcPr>
            <w:tcW w:w="379"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12</w:t>
            </w:r>
          </w:p>
        </w:tc>
      </w:tr>
      <w:tr w:rsidR="00CA3363" w:rsidTr="00B4392F">
        <w:tc>
          <w:tcPr>
            <w:tcW w:w="195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Чеканова</w:t>
            </w:r>
          </w:p>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Татьяна</w:t>
            </w:r>
          </w:p>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Валентиновна</w:t>
            </w:r>
          </w:p>
        </w:tc>
        <w:tc>
          <w:tcPr>
            <w:tcW w:w="145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195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Кобелева Нина Александровна</w:t>
            </w:r>
          </w:p>
        </w:tc>
        <w:tc>
          <w:tcPr>
            <w:tcW w:w="1456"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ул.Ленина</w:t>
            </w:r>
            <w:proofErr w:type="spellEnd"/>
          </w:p>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ул.Лесная</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195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Беляева Елена Владимировна</w:t>
            </w:r>
          </w:p>
        </w:tc>
        <w:tc>
          <w:tcPr>
            <w:tcW w:w="1456"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ул.Студенческая</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195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Рыжкова Светлана Сергеевна</w:t>
            </w:r>
          </w:p>
        </w:tc>
        <w:tc>
          <w:tcPr>
            <w:tcW w:w="1456"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ул.Комарова</w:t>
            </w:r>
            <w:proofErr w:type="spellEnd"/>
          </w:p>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ул.Гагарина</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rPr>
          <w:trHeight w:val="965"/>
        </w:trPr>
        <w:tc>
          <w:tcPr>
            <w:tcW w:w="1951"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Вишнякова Светлана Васильевна</w:t>
            </w:r>
          </w:p>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1456"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ул.Пионерская</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195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Белореченская Оксана Юрьевна</w:t>
            </w:r>
          </w:p>
        </w:tc>
        <w:tc>
          <w:tcPr>
            <w:tcW w:w="1456"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ул.Советская</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bl>
    <w:p w:rsidR="00CA3363" w:rsidRDefault="00CA3363" w:rsidP="00CA3363">
      <w:pPr>
        <w:spacing w:after="0" w:line="240" w:lineRule="auto"/>
        <w:jc w:val="both"/>
        <w:rPr>
          <w:rFonts w:ascii="Times New Roman" w:eastAsia="Times New Roman" w:hAnsi="Times New Roman" w:cs="Times New Roman"/>
          <w:sz w:val="28"/>
          <w:szCs w:val="28"/>
          <w:lang w:eastAsia="ru-RU"/>
        </w:rPr>
      </w:pPr>
    </w:p>
    <w:p w:rsidR="00CA3363" w:rsidRDefault="00CA3363" w:rsidP="00CA33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#G1</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обучено            чел</w:t>
      </w:r>
    </w:p>
    <w:p w:rsidR="00CA3363" w:rsidRDefault="00CA3363" w:rsidP="00CA33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Организатор обучения:  Белореченская О.Ю.</w:t>
      </w:r>
    </w:p>
    <w:p w:rsidR="00CA3363" w:rsidRDefault="00CA3363" w:rsidP="00CA3363">
      <w:pPr>
        <w:spacing w:after="0" w:line="240" w:lineRule="auto"/>
        <w:rPr>
          <w:rFonts w:ascii="Times New Roman" w:eastAsia="Times New Roman" w:hAnsi="Times New Roman" w:cs="Times New Roman"/>
          <w:sz w:val="28"/>
          <w:szCs w:val="28"/>
          <w:lang w:eastAsia="ru-RU"/>
        </w:rPr>
      </w:pPr>
    </w:p>
    <w:p w:rsidR="007C28CD" w:rsidRDefault="007C28CD"/>
    <w:sectPr w:rsidR="007C2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63"/>
    <w:rsid w:val="00302373"/>
    <w:rsid w:val="007C28CD"/>
    <w:rsid w:val="00CA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ECD23-842C-401E-B8BD-09F755E4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A336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CA3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Мегакомп</dc:creator>
  <cp:lastModifiedBy>User</cp:lastModifiedBy>
  <cp:revision>2</cp:revision>
  <cp:lastPrinted>2022-04-27T08:37:00Z</cp:lastPrinted>
  <dcterms:created xsi:type="dcterms:W3CDTF">2022-04-29T08:08:00Z</dcterms:created>
  <dcterms:modified xsi:type="dcterms:W3CDTF">2022-04-29T08:08:00Z</dcterms:modified>
</cp:coreProperties>
</file>