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39" w:rsidRDefault="006F5E39" w:rsidP="006F5E39">
      <w:pPr>
        <w:jc w:val="center"/>
        <w:rPr>
          <w:rFonts w:ascii="Arial" w:hAnsi="Arial" w:cs="Arial"/>
          <w:b/>
          <w:sz w:val="32"/>
          <w:szCs w:val="32"/>
        </w:rPr>
      </w:pPr>
      <w:bookmarkStart w:id="0" w:name="_GoBack"/>
      <w:r>
        <w:rPr>
          <w:rFonts w:ascii="Arial" w:hAnsi="Arial" w:cs="Arial"/>
          <w:b/>
          <w:sz w:val="32"/>
          <w:szCs w:val="32"/>
        </w:rPr>
        <w:t>15.05.2024 Г. № 113</w:t>
      </w:r>
    </w:p>
    <w:p w:rsidR="006F5E39" w:rsidRDefault="006F5E39" w:rsidP="006F5E39">
      <w:pPr>
        <w:jc w:val="center"/>
        <w:rPr>
          <w:rFonts w:ascii="Arial" w:hAnsi="Arial" w:cs="Arial"/>
          <w:b/>
          <w:sz w:val="32"/>
          <w:szCs w:val="32"/>
        </w:rPr>
      </w:pPr>
      <w:r>
        <w:rPr>
          <w:rFonts w:ascii="Arial" w:hAnsi="Arial" w:cs="Arial"/>
          <w:b/>
          <w:sz w:val="32"/>
          <w:szCs w:val="32"/>
        </w:rPr>
        <w:t>РОССИЙСКАЯ ФЕДЕРАЦИЯ</w:t>
      </w:r>
    </w:p>
    <w:p w:rsidR="006F5E39" w:rsidRDefault="006F5E39" w:rsidP="006F5E39">
      <w:pPr>
        <w:tabs>
          <w:tab w:val="left" w:pos="2360"/>
        </w:tabs>
        <w:ind w:left="284" w:hanging="142"/>
        <w:jc w:val="center"/>
        <w:rPr>
          <w:rFonts w:ascii="Arial" w:hAnsi="Arial" w:cs="Arial"/>
          <w:b/>
          <w:sz w:val="32"/>
          <w:szCs w:val="32"/>
        </w:rPr>
      </w:pPr>
      <w:r>
        <w:rPr>
          <w:rFonts w:ascii="Arial" w:hAnsi="Arial" w:cs="Arial"/>
          <w:b/>
          <w:sz w:val="32"/>
          <w:szCs w:val="32"/>
        </w:rPr>
        <w:t>ИРКУТСКАЯ ОБЛАСТЬ</w:t>
      </w:r>
    </w:p>
    <w:p w:rsidR="006F5E39" w:rsidRDefault="006F5E39" w:rsidP="006F5E39">
      <w:pPr>
        <w:tabs>
          <w:tab w:val="left" w:pos="2740"/>
        </w:tabs>
        <w:jc w:val="center"/>
        <w:rPr>
          <w:rFonts w:ascii="Arial" w:hAnsi="Arial" w:cs="Arial"/>
          <w:b/>
          <w:sz w:val="32"/>
          <w:szCs w:val="32"/>
        </w:rPr>
      </w:pPr>
      <w:r>
        <w:rPr>
          <w:rFonts w:ascii="Arial" w:hAnsi="Arial" w:cs="Arial"/>
          <w:b/>
          <w:sz w:val="32"/>
          <w:szCs w:val="32"/>
        </w:rPr>
        <w:t>НИЖНЕИЛИМСКИЙ РАЙОН</w:t>
      </w:r>
    </w:p>
    <w:p w:rsidR="006F5E39" w:rsidRDefault="006F5E39" w:rsidP="006F5E39">
      <w:pPr>
        <w:tabs>
          <w:tab w:val="left" w:pos="1820"/>
        </w:tabs>
        <w:jc w:val="center"/>
        <w:rPr>
          <w:rFonts w:ascii="Arial" w:hAnsi="Arial" w:cs="Arial"/>
          <w:b/>
          <w:sz w:val="32"/>
          <w:szCs w:val="32"/>
        </w:rPr>
      </w:pPr>
      <w:r>
        <w:rPr>
          <w:rFonts w:ascii="Arial" w:hAnsi="Arial" w:cs="Arial"/>
          <w:b/>
          <w:sz w:val="32"/>
          <w:szCs w:val="32"/>
        </w:rPr>
        <w:t>БРУСНИЧНОЕ СЕЛЬСКОЕ ПОСЕЛЕНИЕ</w:t>
      </w:r>
    </w:p>
    <w:p w:rsidR="006F5E39" w:rsidRDefault="006F5E39" w:rsidP="006F5E39">
      <w:pPr>
        <w:tabs>
          <w:tab w:val="left" w:pos="1820"/>
        </w:tabs>
        <w:jc w:val="center"/>
        <w:rPr>
          <w:rFonts w:ascii="Arial" w:hAnsi="Arial" w:cs="Arial"/>
          <w:b/>
          <w:sz w:val="32"/>
          <w:szCs w:val="32"/>
        </w:rPr>
      </w:pPr>
      <w:r>
        <w:rPr>
          <w:rFonts w:ascii="Arial" w:hAnsi="Arial" w:cs="Arial"/>
          <w:b/>
          <w:sz w:val="32"/>
          <w:szCs w:val="32"/>
        </w:rPr>
        <w:t>ДУМА</w:t>
      </w:r>
    </w:p>
    <w:p w:rsidR="006F5E39" w:rsidRDefault="006F5E39" w:rsidP="006F5E39">
      <w:pPr>
        <w:tabs>
          <w:tab w:val="left" w:pos="1820"/>
        </w:tabs>
        <w:jc w:val="center"/>
        <w:rPr>
          <w:rFonts w:ascii="Arial" w:hAnsi="Arial" w:cs="Arial"/>
          <w:b/>
          <w:sz w:val="32"/>
          <w:szCs w:val="32"/>
        </w:rPr>
      </w:pPr>
      <w:r>
        <w:rPr>
          <w:rFonts w:ascii="Arial" w:hAnsi="Arial" w:cs="Arial"/>
          <w:b/>
          <w:sz w:val="32"/>
          <w:szCs w:val="32"/>
        </w:rPr>
        <w:t xml:space="preserve">РЕШЕНИЕ </w:t>
      </w:r>
    </w:p>
    <w:p w:rsidR="006F5E39" w:rsidRDefault="006F5E39" w:rsidP="006F5E39">
      <w:pPr>
        <w:tabs>
          <w:tab w:val="left" w:pos="1820"/>
        </w:tabs>
        <w:jc w:val="center"/>
        <w:rPr>
          <w:rFonts w:ascii="Arial" w:hAnsi="Arial" w:cs="Arial"/>
          <w:b/>
          <w:sz w:val="32"/>
          <w:szCs w:val="32"/>
        </w:rPr>
      </w:pPr>
    </w:p>
    <w:p w:rsidR="006F5E39" w:rsidRPr="006F5E39" w:rsidRDefault="006F5E39" w:rsidP="006F5E39">
      <w:pPr>
        <w:tabs>
          <w:tab w:val="left" w:pos="1820"/>
        </w:tabs>
        <w:jc w:val="center"/>
        <w:rPr>
          <w:rFonts w:ascii="Arial" w:hAnsi="Arial" w:cs="Arial"/>
          <w:b/>
          <w:sz w:val="32"/>
          <w:szCs w:val="32"/>
          <w:lang w:eastAsia="en-US"/>
        </w:rPr>
      </w:pPr>
      <w:proofErr w:type="gramStart"/>
      <w:r w:rsidRPr="006F5E39">
        <w:rPr>
          <w:rFonts w:ascii="Arial" w:hAnsi="Arial" w:cs="Arial"/>
          <w:b/>
          <w:sz w:val="32"/>
          <w:szCs w:val="32"/>
        </w:rPr>
        <w:t>ОБ УТВЕРЖДЕНИИ ПОЛОЖЕНИЯ О МУНИЦИПАЛЬНОМ КОНТРОЛЕ НА АВТОМОБИЛЬНОМ ТРАНСПОРТЕ В ДОРОЖНОМ ХОЗЯЙСТВЕ В ГРАНИЦАХ</w:t>
      </w:r>
      <w:proofErr w:type="gramEnd"/>
      <w:r w:rsidRPr="006F5E39">
        <w:rPr>
          <w:rFonts w:ascii="Arial" w:hAnsi="Arial" w:cs="Arial"/>
          <w:b/>
          <w:sz w:val="32"/>
          <w:szCs w:val="32"/>
        </w:rPr>
        <w:t xml:space="preserve"> НАСЕЛЕННЫХ ПУНКТОВ БРУСНИЧНОГО МУНИЦИПАЛЬНОГО ОБРАЗОВАНИЯ</w:t>
      </w:r>
    </w:p>
    <w:p w:rsidR="00F93FA5" w:rsidRPr="006F5E39" w:rsidRDefault="00F93FA5" w:rsidP="00F93FA5">
      <w:pPr>
        <w:rPr>
          <w:rFonts w:ascii="Arial" w:hAnsi="Arial" w:cs="Arial"/>
          <w:sz w:val="24"/>
          <w:szCs w:val="24"/>
        </w:rPr>
      </w:pPr>
    </w:p>
    <w:bookmarkEnd w:id="0"/>
    <w:p w:rsidR="00F93FA5" w:rsidRPr="006F5E39" w:rsidRDefault="00F93FA5" w:rsidP="00F93FA5">
      <w:pPr>
        <w:ind w:firstLine="709"/>
        <w:jc w:val="both"/>
        <w:rPr>
          <w:rFonts w:ascii="Arial" w:hAnsi="Arial" w:cs="Arial"/>
          <w:sz w:val="24"/>
          <w:szCs w:val="24"/>
        </w:rPr>
      </w:pPr>
      <w:proofErr w:type="gramStart"/>
      <w:r w:rsidRPr="006F5E39">
        <w:rPr>
          <w:rFonts w:ascii="Arial" w:hAnsi="Arial" w:cs="Arial"/>
          <w:sz w:val="24"/>
          <w:szCs w:val="24"/>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Законом Иркутской области от 3 ноября 2016 года № 96-ОЗ, </w:t>
      </w:r>
      <w:r w:rsidRPr="006F5E39">
        <w:rPr>
          <w:rFonts w:ascii="Arial" w:hAnsi="Arial" w:cs="Arial"/>
          <w:bCs/>
          <w:sz w:val="24"/>
          <w:szCs w:val="24"/>
        </w:rPr>
        <w:t xml:space="preserve">руководствуясь </w:t>
      </w:r>
      <w:r w:rsidRPr="006F5E39">
        <w:rPr>
          <w:rFonts w:ascii="Arial" w:hAnsi="Arial" w:cs="Arial"/>
          <w:sz w:val="24"/>
          <w:szCs w:val="24"/>
        </w:rPr>
        <w:t xml:space="preserve">статьей 3 </w:t>
      </w:r>
      <w:bookmarkStart w:id="1" w:name="_Hlk77673480"/>
      <w:r w:rsidRPr="006F5E39">
        <w:rPr>
          <w:rFonts w:ascii="Arial" w:hAnsi="Arial" w:cs="Arial"/>
          <w:sz w:val="24"/>
          <w:szCs w:val="24"/>
        </w:rPr>
        <w:t>Федерального закона от 8 ноября 2007 года № 259-ФЗ «Устав автомобильного транспорта и городского наземного электрического транспорта», статьей 13 Федерального закона от 8 ноября 2007 года № 257-ФЗ «Об автомобильных дорогах</w:t>
      </w:r>
      <w:proofErr w:type="gramEnd"/>
      <w:r w:rsidRPr="006F5E39">
        <w:rPr>
          <w:rFonts w:ascii="Arial" w:hAnsi="Arial" w:cs="Arial"/>
          <w:sz w:val="24"/>
          <w:szCs w:val="24"/>
        </w:rPr>
        <w:t xml:space="preserve"> и о дорожной деятельности в Российской Федерации и о внесении изменений в отдельные законодательные акты Российской Федерации»,</w:t>
      </w:r>
      <w:bookmarkEnd w:id="1"/>
      <w:r w:rsidRPr="006F5E39">
        <w:rPr>
          <w:rFonts w:ascii="Arial" w:hAnsi="Arial" w:cs="Arial"/>
          <w:sz w:val="24"/>
          <w:szCs w:val="24"/>
        </w:rPr>
        <w:t xml:space="preserve"> Федеральным законом от 31 июля 2020 года № 248-ФЗ «О государственном контроле (надзоре) и муниципальном контроле в Российской Федерации»</w:t>
      </w:r>
      <w:r w:rsidRPr="006F5E39">
        <w:rPr>
          <w:rFonts w:ascii="Arial" w:hAnsi="Arial" w:cs="Arial"/>
          <w:bCs/>
          <w:sz w:val="24"/>
          <w:szCs w:val="24"/>
        </w:rPr>
        <w:t>, в соответствии со ст. 6 Устава</w:t>
      </w:r>
      <w:r w:rsidR="00D60835" w:rsidRPr="006F5E39">
        <w:rPr>
          <w:rFonts w:ascii="Arial" w:hAnsi="Arial" w:cs="Arial"/>
          <w:sz w:val="24"/>
          <w:szCs w:val="24"/>
        </w:rPr>
        <w:t xml:space="preserve"> Брусничного</w:t>
      </w:r>
      <w:r w:rsidRPr="006F5E39">
        <w:rPr>
          <w:rFonts w:ascii="Arial" w:hAnsi="Arial" w:cs="Arial"/>
          <w:bCs/>
          <w:sz w:val="24"/>
          <w:szCs w:val="24"/>
        </w:rPr>
        <w:t xml:space="preserve"> муниципального образования, </w:t>
      </w:r>
      <w:r w:rsidRPr="006F5E39">
        <w:rPr>
          <w:rFonts w:ascii="Arial" w:hAnsi="Arial" w:cs="Arial"/>
          <w:sz w:val="24"/>
          <w:szCs w:val="24"/>
        </w:rPr>
        <w:t xml:space="preserve">Дума </w:t>
      </w:r>
      <w:r w:rsidR="00D60835" w:rsidRPr="006F5E39">
        <w:rPr>
          <w:rFonts w:ascii="Arial" w:hAnsi="Arial" w:cs="Arial"/>
          <w:sz w:val="24"/>
          <w:szCs w:val="24"/>
        </w:rPr>
        <w:t xml:space="preserve">Брусничного </w:t>
      </w:r>
      <w:r w:rsidRPr="006F5E39">
        <w:rPr>
          <w:rFonts w:ascii="Arial" w:hAnsi="Arial" w:cs="Arial"/>
          <w:sz w:val="24"/>
          <w:szCs w:val="24"/>
        </w:rPr>
        <w:t>сельского поселения Нижнеилимского района</w:t>
      </w:r>
    </w:p>
    <w:p w:rsidR="00F93FA5" w:rsidRPr="006F5E39" w:rsidRDefault="00F93FA5" w:rsidP="00F93FA5">
      <w:pPr>
        <w:ind w:firstLine="567"/>
        <w:jc w:val="center"/>
        <w:rPr>
          <w:rFonts w:ascii="Arial" w:hAnsi="Arial" w:cs="Arial"/>
          <w:sz w:val="24"/>
          <w:szCs w:val="24"/>
        </w:rPr>
      </w:pPr>
    </w:p>
    <w:p w:rsidR="00F93FA5" w:rsidRPr="006F5E39" w:rsidRDefault="00F93FA5" w:rsidP="00F93FA5">
      <w:pPr>
        <w:ind w:firstLine="567"/>
        <w:jc w:val="center"/>
        <w:rPr>
          <w:rFonts w:ascii="Arial" w:hAnsi="Arial" w:cs="Arial"/>
          <w:b/>
          <w:sz w:val="30"/>
          <w:szCs w:val="30"/>
        </w:rPr>
      </w:pPr>
      <w:r w:rsidRPr="006F5E39">
        <w:rPr>
          <w:rFonts w:ascii="Arial" w:hAnsi="Arial" w:cs="Arial"/>
          <w:b/>
          <w:sz w:val="30"/>
          <w:szCs w:val="30"/>
        </w:rPr>
        <w:t>РЕШИЛА:</w:t>
      </w:r>
    </w:p>
    <w:p w:rsidR="00F93FA5" w:rsidRPr="006F5E39" w:rsidRDefault="00F93FA5" w:rsidP="00F93FA5">
      <w:pPr>
        <w:ind w:firstLine="567"/>
        <w:jc w:val="center"/>
        <w:rPr>
          <w:rFonts w:ascii="Arial" w:hAnsi="Arial" w:cs="Arial"/>
          <w:b/>
          <w:sz w:val="30"/>
          <w:szCs w:val="30"/>
        </w:rPr>
      </w:pP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1.Утвердить Положение о муниципальном контроле на автомобильном транспорте в дорожном хозяйстве в границах населенных пунктов </w:t>
      </w:r>
      <w:r w:rsidR="00D60835" w:rsidRPr="006F5E39">
        <w:rPr>
          <w:rFonts w:ascii="Arial" w:hAnsi="Arial" w:cs="Arial"/>
          <w:sz w:val="24"/>
          <w:szCs w:val="24"/>
        </w:rPr>
        <w:t>Брусничного</w:t>
      </w:r>
      <w:r w:rsidR="00D60835" w:rsidRPr="006F5E39">
        <w:rPr>
          <w:rFonts w:ascii="Arial" w:hAnsi="Arial" w:cs="Arial"/>
          <w:bCs/>
          <w:sz w:val="24"/>
          <w:szCs w:val="24"/>
        </w:rPr>
        <w:t xml:space="preserve"> </w:t>
      </w:r>
      <w:r w:rsidRPr="006F5E39">
        <w:rPr>
          <w:rFonts w:ascii="Arial" w:hAnsi="Arial" w:cs="Arial"/>
          <w:bCs/>
          <w:sz w:val="24"/>
          <w:szCs w:val="24"/>
        </w:rPr>
        <w:t>муниципального образования</w:t>
      </w:r>
      <w:r w:rsidR="009E1E65" w:rsidRPr="006F5E39">
        <w:rPr>
          <w:rFonts w:ascii="Arial" w:hAnsi="Arial" w:cs="Arial"/>
          <w:bCs/>
          <w:sz w:val="24"/>
          <w:szCs w:val="24"/>
        </w:rPr>
        <w:t xml:space="preserve">  </w:t>
      </w:r>
      <w:r w:rsidR="008E4930" w:rsidRPr="006F5E39">
        <w:rPr>
          <w:rFonts w:ascii="Arial" w:hAnsi="Arial" w:cs="Arial"/>
          <w:bCs/>
          <w:sz w:val="24"/>
          <w:szCs w:val="24"/>
        </w:rPr>
        <w:t>в  новой  редакции</w:t>
      </w:r>
      <w:proofErr w:type="gramStart"/>
      <w:r w:rsidR="008E4930" w:rsidRPr="006F5E39">
        <w:rPr>
          <w:rFonts w:ascii="Arial" w:hAnsi="Arial" w:cs="Arial"/>
          <w:bCs/>
          <w:sz w:val="24"/>
          <w:szCs w:val="24"/>
        </w:rPr>
        <w:t>.</w:t>
      </w:r>
      <w:proofErr w:type="gramEnd"/>
      <w:r w:rsidRPr="006F5E39">
        <w:rPr>
          <w:rFonts w:ascii="Arial" w:hAnsi="Arial" w:cs="Arial"/>
          <w:bCs/>
          <w:sz w:val="24"/>
          <w:szCs w:val="24"/>
        </w:rPr>
        <w:t xml:space="preserve"> </w:t>
      </w:r>
      <w:r w:rsidRPr="006F5E39">
        <w:rPr>
          <w:rFonts w:ascii="Arial" w:hAnsi="Arial" w:cs="Arial"/>
          <w:sz w:val="24"/>
          <w:szCs w:val="24"/>
        </w:rPr>
        <w:t>(</w:t>
      </w:r>
      <w:proofErr w:type="gramStart"/>
      <w:r w:rsidRPr="006F5E39">
        <w:rPr>
          <w:rFonts w:ascii="Arial" w:hAnsi="Arial" w:cs="Arial"/>
          <w:sz w:val="24"/>
          <w:szCs w:val="24"/>
        </w:rPr>
        <w:t>п</w:t>
      </w:r>
      <w:proofErr w:type="gramEnd"/>
      <w:r w:rsidRPr="006F5E39">
        <w:rPr>
          <w:rFonts w:ascii="Arial" w:hAnsi="Arial" w:cs="Arial"/>
          <w:sz w:val="24"/>
          <w:szCs w:val="24"/>
        </w:rPr>
        <w:t>рилагается)</w:t>
      </w:r>
      <w:r w:rsidRPr="006F5E39">
        <w:rPr>
          <w:rFonts w:ascii="Arial" w:hAnsi="Arial" w:cs="Arial"/>
          <w:bCs/>
          <w:sz w:val="24"/>
          <w:szCs w:val="24"/>
        </w:rPr>
        <w:t>.</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2. </w:t>
      </w:r>
      <w:r w:rsidR="00D60835" w:rsidRPr="006F5E39">
        <w:rPr>
          <w:rFonts w:ascii="Arial" w:hAnsi="Arial" w:cs="Arial"/>
          <w:bCs/>
          <w:sz w:val="24"/>
          <w:szCs w:val="24"/>
        </w:rPr>
        <w:t xml:space="preserve">Считать  утратившим  силу </w:t>
      </w:r>
      <w:r w:rsidRPr="006F5E39">
        <w:rPr>
          <w:rFonts w:ascii="Arial" w:hAnsi="Arial" w:cs="Arial"/>
          <w:bCs/>
          <w:sz w:val="24"/>
          <w:szCs w:val="24"/>
        </w:rPr>
        <w:t>Решение Думы</w:t>
      </w:r>
      <w:r w:rsidR="00D60835" w:rsidRPr="006F5E39">
        <w:rPr>
          <w:rFonts w:ascii="Arial" w:hAnsi="Arial" w:cs="Arial"/>
          <w:sz w:val="24"/>
          <w:szCs w:val="24"/>
        </w:rPr>
        <w:t xml:space="preserve"> Брусничного  сельского  поселения </w:t>
      </w:r>
      <w:r w:rsidR="00D60835" w:rsidRPr="006F5E39">
        <w:rPr>
          <w:rFonts w:ascii="Arial" w:hAnsi="Arial" w:cs="Arial"/>
          <w:bCs/>
          <w:sz w:val="24"/>
          <w:szCs w:val="24"/>
        </w:rPr>
        <w:t xml:space="preserve"> № 42 от 25.08</w:t>
      </w:r>
      <w:r w:rsidRPr="006F5E39">
        <w:rPr>
          <w:rFonts w:ascii="Arial" w:hAnsi="Arial" w:cs="Arial"/>
          <w:bCs/>
          <w:sz w:val="24"/>
          <w:szCs w:val="24"/>
        </w:rPr>
        <w:t xml:space="preserve">.2022 года «Об утверждении Положения о муниципальном контроле на автомобильном транспорте в дорожном хозяйстве в границах населенных пунктов </w:t>
      </w:r>
      <w:r w:rsidR="008E4930" w:rsidRPr="006F5E39">
        <w:rPr>
          <w:rFonts w:ascii="Arial" w:hAnsi="Arial" w:cs="Arial"/>
          <w:bCs/>
          <w:sz w:val="24"/>
          <w:szCs w:val="24"/>
        </w:rPr>
        <w:t xml:space="preserve">Брусничного </w:t>
      </w:r>
      <w:r w:rsidRPr="006F5E39">
        <w:rPr>
          <w:rFonts w:ascii="Arial" w:hAnsi="Arial" w:cs="Arial"/>
          <w:bCs/>
          <w:sz w:val="24"/>
          <w:szCs w:val="24"/>
        </w:rPr>
        <w:t>муниципального образования».</w:t>
      </w:r>
    </w:p>
    <w:p w:rsidR="00F93FA5" w:rsidRPr="006F5E39" w:rsidRDefault="00F93FA5" w:rsidP="00F93FA5">
      <w:pPr>
        <w:ind w:firstLine="709"/>
        <w:jc w:val="both"/>
        <w:rPr>
          <w:rFonts w:ascii="Arial" w:hAnsi="Arial" w:cs="Arial"/>
          <w:sz w:val="24"/>
          <w:szCs w:val="24"/>
        </w:rPr>
      </w:pPr>
      <w:r w:rsidRPr="006F5E39">
        <w:rPr>
          <w:rFonts w:ascii="Arial" w:hAnsi="Arial" w:cs="Arial"/>
          <w:bCs/>
          <w:sz w:val="24"/>
          <w:szCs w:val="24"/>
        </w:rPr>
        <w:t xml:space="preserve">3. Настоящее решение </w:t>
      </w:r>
      <w:r w:rsidRPr="006F5E39">
        <w:rPr>
          <w:rFonts w:ascii="Arial" w:hAnsi="Arial" w:cs="Arial"/>
          <w:sz w:val="24"/>
          <w:szCs w:val="24"/>
        </w:rPr>
        <w:t>вступает в силу после дня его опубликования.</w:t>
      </w:r>
    </w:p>
    <w:p w:rsidR="00F93FA5" w:rsidRPr="006F5E39" w:rsidRDefault="00F93FA5" w:rsidP="00F93FA5">
      <w:pPr>
        <w:ind w:firstLine="709"/>
        <w:jc w:val="both"/>
        <w:rPr>
          <w:rFonts w:ascii="Arial" w:hAnsi="Arial" w:cs="Arial"/>
          <w:sz w:val="24"/>
          <w:szCs w:val="24"/>
        </w:rPr>
      </w:pPr>
      <w:r w:rsidRPr="006F5E39">
        <w:rPr>
          <w:rFonts w:ascii="Arial" w:hAnsi="Arial" w:cs="Arial"/>
          <w:sz w:val="24"/>
          <w:szCs w:val="24"/>
        </w:rPr>
        <w:t xml:space="preserve">4. Администрации </w:t>
      </w:r>
      <w:r w:rsidR="009E1E65" w:rsidRPr="006F5E39">
        <w:rPr>
          <w:rFonts w:ascii="Arial" w:hAnsi="Arial" w:cs="Arial"/>
          <w:sz w:val="24"/>
          <w:szCs w:val="24"/>
        </w:rPr>
        <w:t xml:space="preserve">Брусничного </w:t>
      </w:r>
      <w:r w:rsidRPr="006F5E39">
        <w:rPr>
          <w:rFonts w:ascii="Arial" w:hAnsi="Arial" w:cs="Arial"/>
          <w:sz w:val="24"/>
          <w:szCs w:val="24"/>
        </w:rPr>
        <w:t xml:space="preserve">сельского поселения опубликовать настоящее решение в периодическом издании «Вестник Администрации и Думы </w:t>
      </w:r>
      <w:r w:rsidR="009E1E65" w:rsidRPr="006F5E39">
        <w:rPr>
          <w:rFonts w:ascii="Arial" w:hAnsi="Arial" w:cs="Arial"/>
          <w:sz w:val="24"/>
          <w:szCs w:val="24"/>
        </w:rPr>
        <w:t xml:space="preserve">Брусничного </w:t>
      </w:r>
      <w:r w:rsidRPr="006F5E39">
        <w:rPr>
          <w:rFonts w:ascii="Arial" w:hAnsi="Arial" w:cs="Arial"/>
          <w:sz w:val="24"/>
          <w:szCs w:val="24"/>
        </w:rPr>
        <w:t xml:space="preserve">сельского поселения» и разместить на официальном сайте администрации. </w:t>
      </w:r>
    </w:p>
    <w:p w:rsidR="00F93FA5" w:rsidRPr="006F5E39" w:rsidRDefault="00F93FA5" w:rsidP="00F93FA5">
      <w:pPr>
        <w:ind w:firstLine="709"/>
        <w:jc w:val="both"/>
        <w:rPr>
          <w:rFonts w:ascii="Arial" w:hAnsi="Arial" w:cs="Arial"/>
          <w:sz w:val="24"/>
          <w:szCs w:val="24"/>
        </w:rPr>
      </w:pPr>
      <w:r w:rsidRPr="006F5E39">
        <w:rPr>
          <w:rFonts w:ascii="Arial" w:hAnsi="Arial" w:cs="Arial"/>
          <w:sz w:val="24"/>
          <w:szCs w:val="24"/>
        </w:rPr>
        <w:t xml:space="preserve">5. </w:t>
      </w:r>
      <w:proofErr w:type="gramStart"/>
      <w:r w:rsidRPr="006F5E39">
        <w:rPr>
          <w:rFonts w:ascii="Arial" w:hAnsi="Arial" w:cs="Arial"/>
          <w:sz w:val="24"/>
          <w:szCs w:val="24"/>
        </w:rPr>
        <w:t>Контроль за</w:t>
      </w:r>
      <w:proofErr w:type="gramEnd"/>
      <w:r w:rsidRPr="006F5E39">
        <w:rPr>
          <w:rFonts w:ascii="Arial" w:hAnsi="Arial" w:cs="Arial"/>
          <w:sz w:val="24"/>
          <w:szCs w:val="24"/>
        </w:rPr>
        <w:t xml:space="preserve"> исполнением решения оставляю за собой   </w:t>
      </w:r>
    </w:p>
    <w:p w:rsidR="006F5E39" w:rsidRDefault="006F5E39" w:rsidP="006F5E39">
      <w:pPr>
        <w:tabs>
          <w:tab w:val="left" w:pos="4224"/>
        </w:tabs>
        <w:rPr>
          <w:rFonts w:eastAsia="Calibri"/>
          <w:sz w:val="26"/>
          <w:szCs w:val="26"/>
          <w:lang w:eastAsia="zh-CN"/>
        </w:rPr>
      </w:pPr>
    </w:p>
    <w:p w:rsidR="006F5E39" w:rsidRDefault="006F5E39" w:rsidP="006F5E39">
      <w:pPr>
        <w:tabs>
          <w:tab w:val="left" w:pos="4224"/>
        </w:tabs>
        <w:rPr>
          <w:rFonts w:eastAsia="Calibri"/>
          <w:sz w:val="26"/>
          <w:szCs w:val="26"/>
          <w:lang w:eastAsia="zh-CN"/>
        </w:rPr>
      </w:pPr>
      <w:r>
        <w:rPr>
          <w:rFonts w:eastAsia="Calibri"/>
          <w:sz w:val="26"/>
          <w:szCs w:val="26"/>
          <w:lang w:eastAsia="zh-CN"/>
        </w:rPr>
        <w:t>Председатель Думы</w:t>
      </w:r>
    </w:p>
    <w:p w:rsidR="006F5E39" w:rsidRDefault="006F5E39" w:rsidP="006F5E39">
      <w:pPr>
        <w:tabs>
          <w:tab w:val="left" w:pos="4224"/>
        </w:tabs>
        <w:rPr>
          <w:rFonts w:eastAsia="Calibri"/>
          <w:sz w:val="26"/>
          <w:szCs w:val="26"/>
          <w:lang w:eastAsia="zh-CN"/>
        </w:rPr>
      </w:pPr>
      <w:r>
        <w:rPr>
          <w:rFonts w:eastAsia="Calibri"/>
          <w:sz w:val="26"/>
          <w:szCs w:val="26"/>
          <w:lang w:eastAsia="zh-CN"/>
        </w:rPr>
        <w:t>Глава Брусничного сельского поселения</w:t>
      </w:r>
    </w:p>
    <w:p w:rsidR="00F93FA5" w:rsidRDefault="006F5E39" w:rsidP="006F5E39">
      <w:pPr>
        <w:jc w:val="both"/>
        <w:rPr>
          <w:rFonts w:eastAsia="Calibri"/>
          <w:sz w:val="26"/>
          <w:szCs w:val="26"/>
          <w:lang w:eastAsia="zh-CN"/>
        </w:rPr>
      </w:pPr>
      <w:proofErr w:type="spellStart"/>
      <w:r>
        <w:rPr>
          <w:rFonts w:eastAsia="Calibri"/>
          <w:sz w:val="26"/>
          <w:szCs w:val="26"/>
          <w:lang w:eastAsia="zh-CN"/>
        </w:rPr>
        <w:t>В.Л.Белецкий</w:t>
      </w:r>
      <w:proofErr w:type="spellEnd"/>
    </w:p>
    <w:p w:rsidR="006F5E39" w:rsidRPr="00AF2F91" w:rsidRDefault="006F5E39" w:rsidP="006F5E39">
      <w:pPr>
        <w:jc w:val="both"/>
        <w:rPr>
          <w:sz w:val="32"/>
          <w:szCs w:val="28"/>
        </w:rPr>
      </w:pPr>
    </w:p>
    <w:p w:rsidR="00F93FA5" w:rsidRPr="006F5E39" w:rsidRDefault="006F5E39" w:rsidP="00F93FA5">
      <w:pPr>
        <w:tabs>
          <w:tab w:val="left" w:pos="4224"/>
        </w:tabs>
        <w:jc w:val="right"/>
        <w:rPr>
          <w:rFonts w:ascii="Courier New" w:eastAsia="Calibri" w:hAnsi="Courier New" w:cs="Courier New"/>
          <w:sz w:val="22"/>
          <w:szCs w:val="22"/>
          <w:lang w:eastAsia="en-US"/>
        </w:rPr>
      </w:pPr>
      <w:r w:rsidRPr="006F5E39">
        <w:rPr>
          <w:rFonts w:ascii="Courier New" w:hAnsi="Courier New" w:cs="Courier New"/>
          <w:sz w:val="22"/>
          <w:szCs w:val="22"/>
        </w:rPr>
        <w:lastRenderedPageBreak/>
        <w:t>Приложение</w:t>
      </w:r>
    </w:p>
    <w:p w:rsidR="00F93FA5" w:rsidRPr="006F5E39" w:rsidRDefault="00F93FA5" w:rsidP="00F93FA5">
      <w:pPr>
        <w:jc w:val="right"/>
        <w:rPr>
          <w:rFonts w:ascii="Courier New" w:hAnsi="Courier New" w:cs="Courier New"/>
          <w:sz w:val="22"/>
          <w:szCs w:val="22"/>
        </w:rPr>
      </w:pPr>
      <w:r w:rsidRPr="006F5E39">
        <w:rPr>
          <w:rFonts w:ascii="Courier New" w:hAnsi="Courier New" w:cs="Courier New"/>
          <w:sz w:val="22"/>
          <w:szCs w:val="22"/>
        </w:rPr>
        <w:t xml:space="preserve">к решению Думы </w:t>
      </w:r>
      <w:r w:rsidR="0014393C" w:rsidRPr="006F5E39">
        <w:rPr>
          <w:rFonts w:ascii="Courier New" w:hAnsi="Courier New" w:cs="Courier New"/>
          <w:sz w:val="22"/>
          <w:szCs w:val="22"/>
        </w:rPr>
        <w:t>Брусничного</w:t>
      </w:r>
      <w:r w:rsidRPr="006F5E39">
        <w:rPr>
          <w:rFonts w:ascii="Courier New" w:hAnsi="Courier New" w:cs="Courier New"/>
          <w:sz w:val="22"/>
          <w:szCs w:val="22"/>
        </w:rPr>
        <w:t xml:space="preserve"> сельского поселения</w:t>
      </w:r>
    </w:p>
    <w:p w:rsidR="00F93FA5" w:rsidRPr="006F5E39" w:rsidRDefault="006F5E39" w:rsidP="00F93FA5">
      <w:pPr>
        <w:jc w:val="right"/>
        <w:rPr>
          <w:rFonts w:ascii="Courier New" w:hAnsi="Courier New" w:cs="Courier New"/>
          <w:sz w:val="22"/>
          <w:szCs w:val="22"/>
        </w:rPr>
      </w:pPr>
      <w:r>
        <w:rPr>
          <w:rFonts w:ascii="Courier New" w:hAnsi="Courier New" w:cs="Courier New"/>
          <w:sz w:val="22"/>
          <w:szCs w:val="22"/>
        </w:rPr>
        <w:t xml:space="preserve">Нижнеилимского района от </w:t>
      </w:r>
      <w:r w:rsidR="00FA057D" w:rsidRPr="006F5E39">
        <w:rPr>
          <w:rFonts w:ascii="Courier New" w:hAnsi="Courier New" w:cs="Courier New"/>
          <w:sz w:val="22"/>
          <w:szCs w:val="22"/>
        </w:rPr>
        <w:t>15.05.2024</w:t>
      </w:r>
      <w:r w:rsidR="00F93FA5" w:rsidRPr="006F5E39">
        <w:rPr>
          <w:rFonts w:ascii="Courier New" w:hAnsi="Courier New" w:cs="Courier New"/>
          <w:sz w:val="22"/>
          <w:szCs w:val="22"/>
        </w:rPr>
        <w:t xml:space="preserve">г. № </w:t>
      </w:r>
      <w:r w:rsidR="00FA057D" w:rsidRPr="006F5E39">
        <w:rPr>
          <w:rFonts w:ascii="Courier New" w:hAnsi="Courier New" w:cs="Courier New"/>
          <w:sz w:val="22"/>
          <w:szCs w:val="22"/>
        </w:rPr>
        <w:t>113</w:t>
      </w:r>
    </w:p>
    <w:p w:rsidR="00F93FA5" w:rsidRPr="006F5E39" w:rsidRDefault="00F93FA5" w:rsidP="00F93FA5">
      <w:pPr>
        <w:rPr>
          <w:rFonts w:ascii="Arial" w:hAnsi="Arial" w:cs="Arial"/>
          <w:sz w:val="24"/>
          <w:szCs w:val="24"/>
        </w:rPr>
      </w:pPr>
    </w:p>
    <w:p w:rsidR="00F93FA5" w:rsidRPr="006F5E39" w:rsidRDefault="00F93FA5" w:rsidP="00F93FA5">
      <w:pPr>
        <w:tabs>
          <w:tab w:val="left" w:pos="2730"/>
        </w:tabs>
        <w:jc w:val="center"/>
        <w:rPr>
          <w:rFonts w:ascii="Arial" w:hAnsi="Arial" w:cs="Arial"/>
          <w:b/>
          <w:bCs/>
          <w:sz w:val="30"/>
          <w:szCs w:val="30"/>
        </w:rPr>
      </w:pPr>
      <w:r w:rsidRPr="006F5E39">
        <w:rPr>
          <w:rFonts w:ascii="Arial" w:hAnsi="Arial" w:cs="Arial"/>
          <w:b/>
          <w:bCs/>
          <w:sz w:val="30"/>
          <w:szCs w:val="30"/>
        </w:rPr>
        <w:t>Поло</w:t>
      </w:r>
      <w:r w:rsidR="006F5E39">
        <w:rPr>
          <w:rFonts w:ascii="Arial" w:hAnsi="Arial" w:cs="Arial"/>
          <w:b/>
          <w:bCs/>
          <w:sz w:val="30"/>
          <w:szCs w:val="30"/>
        </w:rPr>
        <w:t xml:space="preserve">жение о муниципальном контроле </w:t>
      </w:r>
      <w:r w:rsidRPr="006F5E39">
        <w:rPr>
          <w:rFonts w:ascii="Arial" w:hAnsi="Arial" w:cs="Arial"/>
          <w:b/>
          <w:bCs/>
          <w:sz w:val="30"/>
          <w:szCs w:val="30"/>
        </w:rPr>
        <w:t xml:space="preserve">на автомобильном транспорте и в дорожном хозяйстве в границах населенных пунктов </w:t>
      </w:r>
      <w:r w:rsidR="0014393C" w:rsidRPr="006F5E39">
        <w:rPr>
          <w:rFonts w:ascii="Arial" w:hAnsi="Arial" w:cs="Arial"/>
          <w:b/>
          <w:sz w:val="30"/>
          <w:szCs w:val="30"/>
        </w:rPr>
        <w:t>Брусничного</w:t>
      </w:r>
      <w:r w:rsidRPr="006F5E39">
        <w:rPr>
          <w:rFonts w:ascii="Arial" w:hAnsi="Arial" w:cs="Arial"/>
          <w:b/>
          <w:bCs/>
          <w:sz w:val="30"/>
          <w:szCs w:val="30"/>
        </w:rPr>
        <w:t xml:space="preserve"> муниципального образования</w:t>
      </w:r>
    </w:p>
    <w:p w:rsidR="00F93FA5" w:rsidRPr="006F5E39" w:rsidRDefault="00F93FA5" w:rsidP="00F93FA5">
      <w:pPr>
        <w:tabs>
          <w:tab w:val="left" w:pos="2730"/>
        </w:tabs>
        <w:jc w:val="center"/>
        <w:rPr>
          <w:rFonts w:ascii="Arial" w:hAnsi="Arial" w:cs="Arial"/>
          <w:b/>
          <w:bCs/>
          <w:sz w:val="30"/>
          <w:szCs w:val="30"/>
        </w:rPr>
      </w:pPr>
    </w:p>
    <w:p w:rsidR="00F93FA5" w:rsidRPr="006F5E39" w:rsidRDefault="00F93FA5" w:rsidP="00F93FA5">
      <w:pPr>
        <w:tabs>
          <w:tab w:val="left" w:pos="2730"/>
        </w:tabs>
        <w:jc w:val="center"/>
        <w:rPr>
          <w:rFonts w:ascii="Arial" w:hAnsi="Arial" w:cs="Arial"/>
          <w:b/>
          <w:bCs/>
          <w:sz w:val="24"/>
          <w:szCs w:val="24"/>
        </w:rPr>
      </w:pPr>
      <w:r w:rsidRPr="006F5E39">
        <w:rPr>
          <w:rFonts w:ascii="Arial" w:hAnsi="Arial" w:cs="Arial"/>
          <w:b/>
          <w:bCs/>
          <w:sz w:val="24"/>
          <w:szCs w:val="24"/>
        </w:rPr>
        <w:t>Раздел 1. Общие положения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1.1. Настоящее Положение устанавливает порядок осуществления</w:t>
      </w:r>
      <w:bookmarkStart w:id="2" w:name="_Hlk79156810"/>
      <w:bookmarkStart w:id="3" w:name="_Hlk79673330"/>
      <w:r w:rsidRPr="006F5E39">
        <w:rPr>
          <w:rFonts w:ascii="Arial" w:hAnsi="Arial" w:cs="Arial"/>
          <w:bCs/>
          <w:sz w:val="24"/>
          <w:szCs w:val="24"/>
        </w:rPr>
        <w:t xml:space="preserve"> муниципального контроля на автомобильном транспорте и в дорожном хозяйстве, в границах населенных пунктов </w:t>
      </w:r>
      <w:r w:rsidR="0014393C" w:rsidRPr="006F5E39">
        <w:rPr>
          <w:rFonts w:ascii="Arial" w:hAnsi="Arial" w:cs="Arial"/>
          <w:sz w:val="24"/>
          <w:szCs w:val="24"/>
        </w:rPr>
        <w:t>Брусничного</w:t>
      </w:r>
      <w:r w:rsidRPr="006F5E39">
        <w:rPr>
          <w:rFonts w:ascii="Arial" w:hAnsi="Arial" w:cs="Arial"/>
          <w:bCs/>
          <w:sz w:val="24"/>
          <w:szCs w:val="24"/>
        </w:rPr>
        <w:t xml:space="preserve"> муниципального образования</w:t>
      </w:r>
      <w:bookmarkEnd w:id="2"/>
      <w:r w:rsidRPr="006F5E39">
        <w:rPr>
          <w:rFonts w:ascii="Arial" w:hAnsi="Arial" w:cs="Arial"/>
          <w:bCs/>
          <w:sz w:val="24"/>
          <w:szCs w:val="24"/>
        </w:rPr>
        <w:t xml:space="preserve"> (далее – муниципальный контроль на автомобильном транспорте)</w:t>
      </w:r>
      <w:bookmarkEnd w:id="3"/>
      <w:r w:rsidRPr="006F5E39">
        <w:rPr>
          <w:rFonts w:ascii="Arial" w:hAnsi="Arial" w:cs="Arial"/>
          <w:bCs/>
          <w:sz w:val="24"/>
          <w:szCs w:val="24"/>
        </w:rPr>
        <w:t xml:space="preserve">.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r w:rsidR="0014393C" w:rsidRPr="006F5E39">
        <w:rPr>
          <w:rFonts w:ascii="Arial" w:hAnsi="Arial" w:cs="Arial"/>
          <w:sz w:val="24"/>
          <w:szCs w:val="24"/>
        </w:rPr>
        <w:t>Брусничного</w:t>
      </w:r>
      <w:r w:rsidRPr="006F5E39">
        <w:rPr>
          <w:rFonts w:ascii="Arial" w:hAnsi="Arial" w:cs="Arial"/>
          <w:bCs/>
          <w:sz w:val="24"/>
          <w:szCs w:val="24"/>
        </w:rPr>
        <w:t xml:space="preserve"> муниципального образования и (далее – автомобильные дороги местного значения или автомобильные дороги общего пользования местного значения);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Предметом муниципального контроля на автомобильном транспорте является также исполнение решений, принимаемых по результатам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1.3. Объектами муниципального контроля на автомобильном транспорте (далее – объект контроля) являются: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а) в рамках пункта 1 части 1 статьи 16 Федерального закона от 31июля 2020 года № 248-ФЗ «О государственном контроле (надзоре) и муниципальном контроле в Российской Федерации» (далее – Федеральный закон № 248-ФЗ):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деятельность по использованию полос отвода и (или) придорожных полос автомобильных дорог общего пользования местного значения;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б) в рамках пункта 2 части 1 статьи 16 Федерального закона № 248-ФЗ: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lastRenderedPageBreak/>
        <w:t xml:space="preserve">- 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внесение платы за присоединение объектов дорожного сервиса к автомобильным дорогам общего пользования местного значения;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F5E39">
        <w:rPr>
          <w:rFonts w:ascii="Arial" w:hAnsi="Arial" w:cs="Arial"/>
          <w:bCs/>
          <w:sz w:val="24"/>
          <w:szCs w:val="24"/>
        </w:rPr>
        <w:t>ТР</w:t>
      </w:r>
      <w:proofErr w:type="gramEnd"/>
      <w:r w:rsidRPr="006F5E39">
        <w:rPr>
          <w:rFonts w:ascii="Arial" w:hAnsi="Arial" w:cs="Arial"/>
          <w:bCs/>
          <w:sz w:val="24"/>
          <w:szCs w:val="24"/>
        </w:rPr>
        <w:t xml:space="preserve"> ТС 014/2011), принятого решением Комиссии Таможенного союза от 18 октября 2011 года № 827;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F5E39">
        <w:rPr>
          <w:rFonts w:ascii="Arial" w:hAnsi="Arial" w:cs="Arial"/>
          <w:bCs/>
          <w:sz w:val="24"/>
          <w:szCs w:val="24"/>
        </w:rPr>
        <w:t>ТР</w:t>
      </w:r>
      <w:proofErr w:type="gramEnd"/>
      <w:r w:rsidRPr="006F5E39">
        <w:rPr>
          <w:rFonts w:ascii="Arial" w:hAnsi="Arial" w:cs="Arial"/>
          <w:bCs/>
          <w:sz w:val="24"/>
          <w:szCs w:val="24"/>
        </w:rPr>
        <w:t xml:space="preserve"> ТС 014/2011), принятого решением Комиссии Таможенного союза от 18 октября 2011 года № 827;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в) в рамках пункта 3 части 1 статьи 16 Федерального закона № 248-ФЗ: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придорожные полосы и полосы </w:t>
      </w:r>
      <w:proofErr w:type="gramStart"/>
      <w:r w:rsidRPr="006F5E39">
        <w:rPr>
          <w:rFonts w:ascii="Arial" w:hAnsi="Arial" w:cs="Arial"/>
          <w:bCs/>
          <w:sz w:val="24"/>
          <w:szCs w:val="24"/>
        </w:rPr>
        <w:t>отвода</w:t>
      </w:r>
      <w:proofErr w:type="gramEnd"/>
      <w:r w:rsidRPr="006F5E39">
        <w:rPr>
          <w:rFonts w:ascii="Arial" w:hAnsi="Arial" w:cs="Arial"/>
          <w:bCs/>
          <w:sz w:val="24"/>
          <w:szCs w:val="24"/>
        </w:rPr>
        <w:t xml:space="preserve"> автомобильных дорог общего пользования местного значения;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автомобильная дорога общего пользования местного значения и искусственные дорожные сооружения на ней;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примыкания к автомобильным дорогам местного значения, в том числе примыкания объектов дорожного сервиса.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1.4. Учет объектов контроля осуществляется посредством создания: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единого реестра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информационной системы (подсистемы государственной информационной системы) досудебного обжалования;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иных государственных и муниципальных информационных систем путем межведомственного информационного взаимодействия.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информационной системы.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1.5. Муниципальный контроль на автомобильном транспорте осуществляется администрацией </w:t>
      </w:r>
      <w:r w:rsidR="0014393C" w:rsidRPr="006F5E39">
        <w:rPr>
          <w:rFonts w:ascii="Arial" w:hAnsi="Arial" w:cs="Arial"/>
          <w:sz w:val="24"/>
          <w:szCs w:val="24"/>
        </w:rPr>
        <w:t>Брусничного</w:t>
      </w:r>
      <w:r w:rsidRPr="006F5E39">
        <w:rPr>
          <w:rFonts w:ascii="Arial" w:hAnsi="Arial" w:cs="Arial"/>
          <w:bCs/>
          <w:sz w:val="24"/>
          <w:szCs w:val="24"/>
        </w:rPr>
        <w:t xml:space="preserve"> сельского поселения (далее – Контрольный орган).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1.6. Руководство деятельностью по осуществлению муниципального контроля на автомобильном транспорте осуществляет  глава </w:t>
      </w:r>
      <w:r w:rsidR="0014393C" w:rsidRPr="006F5E39">
        <w:rPr>
          <w:rFonts w:ascii="Arial" w:hAnsi="Arial" w:cs="Arial"/>
          <w:sz w:val="24"/>
          <w:szCs w:val="24"/>
        </w:rPr>
        <w:t>Брусничного</w:t>
      </w:r>
      <w:r w:rsidRPr="006F5E39">
        <w:rPr>
          <w:rFonts w:ascii="Arial" w:hAnsi="Arial" w:cs="Arial"/>
          <w:bCs/>
          <w:sz w:val="24"/>
          <w:szCs w:val="24"/>
        </w:rPr>
        <w:t xml:space="preserve"> сельского поселения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1.7. От имени Контрольного органа муниципальный контроль на автомобильном транспорте вправе осуществлять следующие ответственные лица, в обязанности которых входит осуществление муниципального контроля (далее – инспектор):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 специалист по муниципальному имуществу.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Решение о проведении контрольного мероприятия принимается Главой </w:t>
      </w:r>
      <w:r w:rsidR="0014393C" w:rsidRPr="006F5E39">
        <w:rPr>
          <w:rFonts w:ascii="Arial" w:hAnsi="Arial" w:cs="Arial"/>
          <w:sz w:val="24"/>
          <w:szCs w:val="24"/>
        </w:rPr>
        <w:t>Брусничного</w:t>
      </w:r>
      <w:r w:rsidRPr="006F5E39">
        <w:rPr>
          <w:rFonts w:ascii="Arial" w:hAnsi="Arial" w:cs="Arial"/>
          <w:bCs/>
          <w:sz w:val="24"/>
          <w:szCs w:val="24"/>
        </w:rPr>
        <w:t xml:space="preserve"> сельского поселения.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1.8. Права и обязанности инспектора регламентируются статьей 29 Федерального закона № 248-ФЗ.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1.9. </w:t>
      </w:r>
      <w:proofErr w:type="gramStart"/>
      <w:r w:rsidRPr="006F5E39">
        <w:rPr>
          <w:rFonts w:ascii="Arial" w:hAnsi="Arial" w:cs="Arial"/>
          <w:bCs/>
          <w:sz w:val="24"/>
          <w:szCs w:val="24"/>
        </w:rPr>
        <w:t xml:space="preserve">Информирование контролируемых лиц о совершаемых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w:t>
      </w:r>
      <w:r w:rsidRPr="006F5E39">
        <w:rPr>
          <w:rFonts w:ascii="Arial" w:hAnsi="Arial" w:cs="Arial"/>
          <w:bCs/>
          <w:sz w:val="24"/>
          <w:szCs w:val="24"/>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w:t>
      </w:r>
      <w:proofErr w:type="gramEnd"/>
      <w:r w:rsidRPr="006F5E39">
        <w:rPr>
          <w:rFonts w:ascii="Arial" w:hAnsi="Arial" w:cs="Arial"/>
          <w:bCs/>
          <w:sz w:val="24"/>
          <w:szCs w:val="24"/>
        </w:rPr>
        <w:t xml:space="preserve">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F93FA5" w:rsidRPr="006F5E39" w:rsidRDefault="00F93FA5" w:rsidP="00F93FA5">
      <w:pPr>
        <w:tabs>
          <w:tab w:val="left" w:pos="2730"/>
        </w:tabs>
        <w:ind w:firstLine="709"/>
        <w:jc w:val="both"/>
        <w:rPr>
          <w:rFonts w:ascii="Arial" w:hAnsi="Arial" w:cs="Arial"/>
          <w:bCs/>
          <w:sz w:val="24"/>
          <w:szCs w:val="24"/>
        </w:rPr>
      </w:pPr>
    </w:p>
    <w:p w:rsidR="00F93FA5" w:rsidRPr="006F5E39" w:rsidRDefault="00F93FA5" w:rsidP="00F93FA5">
      <w:pPr>
        <w:tabs>
          <w:tab w:val="left" w:pos="2730"/>
        </w:tabs>
        <w:ind w:firstLine="709"/>
        <w:jc w:val="center"/>
        <w:rPr>
          <w:rFonts w:ascii="Arial" w:hAnsi="Arial" w:cs="Arial"/>
          <w:b/>
          <w:bCs/>
          <w:sz w:val="24"/>
          <w:szCs w:val="24"/>
        </w:rPr>
      </w:pPr>
      <w:r w:rsidRPr="006F5E39">
        <w:rPr>
          <w:rFonts w:ascii="Arial" w:hAnsi="Arial" w:cs="Arial"/>
          <w:b/>
          <w:bCs/>
          <w:sz w:val="24"/>
          <w:szCs w:val="24"/>
        </w:rPr>
        <w:t>Раздел 2. Профилактика рисков причинения вреда (ущерба) охраняемым законом ценностям</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2.1. Контрольный орган осуществляет муниципальный контроль на автомобильном транспорте, в том числе посредством проведения профилактических мероприятий.</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Согласно части 7 статьи 22 Федерального закона № 248-ФЗ система оценки и управления рисками при осуществлении муниципального контроля на автомобильном транспорте не применяется. В связи с этим контрольные мероприятия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В случае</w:t>
      </w:r>
      <w:proofErr w:type="gramStart"/>
      <w:r w:rsidRPr="006F5E39">
        <w:rPr>
          <w:rFonts w:ascii="Arial" w:hAnsi="Arial" w:cs="Arial"/>
          <w:bCs/>
          <w:sz w:val="24"/>
          <w:szCs w:val="24"/>
        </w:rPr>
        <w:t>,</w:t>
      </w:r>
      <w:proofErr w:type="gramEnd"/>
      <w:r w:rsidRPr="006F5E39">
        <w:rPr>
          <w:rFonts w:ascii="Arial" w:hAnsi="Arial" w:cs="Arial"/>
          <w:bCs/>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В случае</w:t>
      </w:r>
      <w:proofErr w:type="gramStart"/>
      <w:r w:rsidRPr="006F5E39">
        <w:rPr>
          <w:rFonts w:ascii="Arial" w:hAnsi="Arial" w:cs="Arial"/>
          <w:bCs/>
          <w:sz w:val="24"/>
          <w:szCs w:val="24"/>
        </w:rPr>
        <w:t>,</w:t>
      </w:r>
      <w:proofErr w:type="gramEnd"/>
      <w:r w:rsidRPr="006F5E39">
        <w:rPr>
          <w:rFonts w:ascii="Arial" w:hAnsi="Arial" w:cs="Arial"/>
          <w:bCs/>
          <w:sz w:val="24"/>
          <w:szCs w:val="24"/>
        </w:rPr>
        <w:t xml:space="preserve">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w:t>
      </w:r>
      <w:r w:rsidR="004B200B" w:rsidRPr="006F5E39">
        <w:rPr>
          <w:rFonts w:ascii="Arial" w:hAnsi="Arial" w:cs="Arial"/>
          <w:bCs/>
          <w:sz w:val="24"/>
          <w:szCs w:val="24"/>
        </w:rPr>
        <w:t>ацию об этом главе Брусничного</w:t>
      </w:r>
      <w:r w:rsidRPr="006F5E39">
        <w:rPr>
          <w:rFonts w:ascii="Arial" w:hAnsi="Arial" w:cs="Arial"/>
          <w:bCs/>
          <w:sz w:val="24"/>
          <w:szCs w:val="24"/>
        </w:rPr>
        <w:t xml:space="preserve"> сельского поселения на принятие решения о проведении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2.5. При осуществлении муниципального контроля на автомобильном транспорте Контрольный орган проводит следующие виды профилактических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 информирование;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2) обобщение правоприменительной практики;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 объявление предостережения;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4) консультирование;</w:t>
      </w:r>
    </w:p>
    <w:p w:rsidR="006F5E39" w:rsidRDefault="00F93FA5" w:rsidP="006F5E39">
      <w:pPr>
        <w:tabs>
          <w:tab w:val="left" w:pos="2730"/>
        </w:tabs>
        <w:ind w:firstLine="709"/>
        <w:jc w:val="both"/>
        <w:rPr>
          <w:rFonts w:ascii="Arial" w:hAnsi="Arial" w:cs="Arial"/>
          <w:bCs/>
          <w:sz w:val="24"/>
          <w:szCs w:val="24"/>
        </w:rPr>
      </w:pPr>
      <w:r w:rsidRPr="006F5E39">
        <w:rPr>
          <w:rFonts w:ascii="Arial" w:hAnsi="Arial" w:cs="Arial"/>
          <w:bCs/>
          <w:sz w:val="24"/>
          <w:szCs w:val="24"/>
        </w:rPr>
        <w:t>5) профилактический визит.</w:t>
      </w:r>
    </w:p>
    <w:p w:rsidR="006F5E39" w:rsidRDefault="00F93FA5" w:rsidP="006F5E39">
      <w:pPr>
        <w:tabs>
          <w:tab w:val="left" w:pos="2730"/>
        </w:tabs>
        <w:ind w:firstLine="709"/>
        <w:jc w:val="both"/>
        <w:rPr>
          <w:rFonts w:ascii="Arial" w:hAnsi="Arial" w:cs="Arial"/>
          <w:bCs/>
          <w:sz w:val="24"/>
          <w:szCs w:val="24"/>
        </w:rPr>
      </w:pPr>
      <w:r w:rsidRPr="006F5E39">
        <w:rPr>
          <w:rFonts w:ascii="Arial" w:hAnsi="Arial" w:cs="Arial"/>
          <w:bCs/>
          <w:sz w:val="24"/>
          <w:szCs w:val="24"/>
        </w:rPr>
        <w:lastRenderedPageBreak/>
        <w:t xml:space="preserve">2.6. Доклад о правоприменительной практике готовится один раз в год. Доклад о правоприменительной практике утверждается приказом (распоряжением) руководителя контрольного  органа не позднее 31 марта каждого года и размещается на официальном сайте </w:t>
      </w:r>
      <w:r w:rsidR="00D16FDB" w:rsidRPr="006F5E39">
        <w:rPr>
          <w:rFonts w:ascii="Arial" w:hAnsi="Arial" w:cs="Arial"/>
          <w:bCs/>
          <w:sz w:val="24"/>
          <w:szCs w:val="24"/>
        </w:rPr>
        <w:t xml:space="preserve">администрации </w:t>
      </w:r>
      <w:r w:rsidR="00220DA5" w:rsidRPr="006F5E39">
        <w:rPr>
          <w:rFonts w:ascii="Arial" w:hAnsi="Arial" w:cs="Arial"/>
          <w:bCs/>
          <w:sz w:val="24"/>
          <w:szCs w:val="24"/>
        </w:rPr>
        <w:t>Брусничного</w:t>
      </w:r>
      <w:r w:rsidRPr="006F5E39">
        <w:rPr>
          <w:rFonts w:ascii="Arial" w:hAnsi="Arial" w:cs="Arial"/>
          <w:bCs/>
          <w:sz w:val="24"/>
          <w:szCs w:val="24"/>
        </w:rPr>
        <w:t xml:space="preserve"> сельского поселения в информационно-телекоммуникационной сети "Интернет" в 3-дневный срок со дня его утверждения.</w:t>
      </w:r>
    </w:p>
    <w:p w:rsidR="00F93FA5" w:rsidRPr="006F5E39" w:rsidRDefault="00F93FA5" w:rsidP="006F5E39">
      <w:pPr>
        <w:tabs>
          <w:tab w:val="left" w:pos="2730"/>
        </w:tabs>
        <w:ind w:firstLine="709"/>
        <w:jc w:val="both"/>
        <w:rPr>
          <w:rFonts w:ascii="Arial" w:hAnsi="Arial" w:cs="Arial"/>
          <w:bCs/>
          <w:sz w:val="24"/>
          <w:szCs w:val="24"/>
        </w:rPr>
      </w:pPr>
      <w:r w:rsidRPr="006F5E39">
        <w:rPr>
          <w:rFonts w:ascii="Arial" w:hAnsi="Arial" w:cs="Arial"/>
          <w:bCs/>
          <w:sz w:val="24"/>
          <w:szCs w:val="24"/>
        </w:rPr>
        <w:t>2.7. 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"О государственном контроле (надзоре) и муниципальном контроле в Российской Федерации".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контрольный орган возражение в отношении указанного предостережения.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rsidR="006F5E39" w:rsidRDefault="00F93FA5" w:rsidP="006F5E39">
      <w:pPr>
        <w:tabs>
          <w:tab w:val="left" w:pos="2730"/>
        </w:tabs>
        <w:ind w:firstLine="709"/>
        <w:jc w:val="both"/>
        <w:rPr>
          <w:rFonts w:ascii="Arial" w:hAnsi="Arial" w:cs="Arial"/>
          <w:bCs/>
          <w:sz w:val="24"/>
          <w:szCs w:val="24"/>
        </w:rPr>
      </w:pPr>
      <w:r w:rsidRPr="006F5E39">
        <w:rPr>
          <w:rFonts w:ascii="Arial" w:hAnsi="Arial" w:cs="Arial"/>
          <w:bCs/>
          <w:sz w:val="24"/>
          <w:szCs w:val="24"/>
        </w:rPr>
        <w:t>Возражение на предостережение, объявленное контрольным органом, подается руководителю (заместителю руководителя) контрольного органа и рассматривается им.</w:t>
      </w:r>
    </w:p>
    <w:p w:rsidR="00F93FA5" w:rsidRPr="006F5E39" w:rsidRDefault="00F93FA5" w:rsidP="006F5E39">
      <w:pPr>
        <w:tabs>
          <w:tab w:val="left" w:pos="2730"/>
        </w:tabs>
        <w:ind w:firstLine="709"/>
        <w:jc w:val="both"/>
        <w:rPr>
          <w:rFonts w:ascii="Arial" w:hAnsi="Arial" w:cs="Arial"/>
          <w:bCs/>
          <w:sz w:val="24"/>
          <w:szCs w:val="24"/>
        </w:rPr>
      </w:pPr>
      <w:r w:rsidRPr="006F5E39">
        <w:rPr>
          <w:rFonts w:ascii="Arial" w:hAnsi="Arial" w:cs="Arial"/>
          <w:bCs/>
          <w:sz w:val="24"/>
          <w:szCs w:val="24"/>
        </w:rPr>
        <w:t xml:space="preserve">2.8. </w:t>
      </w:r>
      <w:proofErr w:type="gramStart"/>
      <w:r w:rsidRPr="006F5E39">
        <w:rPr>
          <w:rFonts w:ascii="Arial" w:hAnsi="Arial" w:cs="Arial"/>
          <w:bCs/>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w:t>
      </w:r>
      <w:r w:rsidR="00DD606F" w:rsidRPr="006F5E39">
        <w:rPr>
          <w:rFonts w:ascii="Arial" w:hAnsi="Arial" w:cs="Arial"/>
          <w:bCs/>
          <w:sz w:val="24"/>
          <w:szCs w:val="24"/>
        </w:rPr>
        <w:t>нистрации Брусничного</w:t>
      </w:r>
      <w:r w:rsidRPr="006F5E39">
        <w:rPr>
          <w:rFonts w:ascii="Arial" w:hAnsi="Arial" w:cs="Arial"/>
          <w:bCs/>
          <w:sz w:val="24"/>
          <w:szCs w:val="24"/>
        </w:rPr>
        <w:t xml:space="preserve"> сельского поселения в информационно - телекоммуникационной сети «Интернет»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w:t>
      </w:r>
      <w:proofErr w:type="gramEnd"/>
      <w:r w:rsidRPr="006F5E39">
        <w:rPr>
          <w:rFonts w:ascii="Arial" w:hAnsi="Arial" w:cs="Arial"/>
          <w:bCs/>
          <w:sz w:val="24"/>
          <w:szCs w:val="24"/>
        </w:rPr>
        <w:t xml:space="preserve"> </w:t>
      </w:r>
      <w:proofErr w:type="gramStart"/>
      <w:r w:rsidRPr="006F5E39">
        <w:rPr>
          <w:rFonts w:ascii="Arial" w:hAnsi="Arial" w:cs="Arial"/>
          <w:bCs/>
          <w:sz w:val="24"/>
          <w:szCs w:val="24"/>
        </w:rPr>
        <w:t>формах</w:t>
      </w:r>
      <w:proofErr w:type="gramEnd"/>
      <w:r w:rsidRPr="006F5E39">
        <w:rPr>
          <w:rFonts w:ascii="Arial" w:hAnsi="Arial" w:cs="Arial"/>
          <w:bCs/>
          <w:sz w:val="24"/>
          <w:szCs w:val="24"/>
        </w:rPr>
        <w:t>.</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Администрация также вправе информ</w:t>
      </w:r>
      <w:r w:rsidR="00DD606F" w:rsidRPr="006F5E39">
        <w:rPr>
          <w:rFonts w:ascii="Arial" w:hAnsi="Arial" w:cs="Arial"/>
          <w:bCs/>
          <w:sz w:val="24"/>
          <w:szCs w:val="24"/>
        </w:rPr>
        <w:t xml:space="preserve">ировать население Брусничного </w:t>
      </w:r>
      <w:r w:rsidRPr="006F5E39">
        <w:rPr>
          <w:rFonts w:ascii="Arial" w:hAnsi="Arial" w:cs="Arial"/>
          <w:bCs/>
          <w:sz w:val="24"/>
          <w:szCs w:val="24"/>
        </w:rPr>
        <w:t>сельского поселения на собраниях и конференциях граждан об обязательных требованиях, предъявляемых к объектам контроля.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2.9.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на автомобильном транспорте: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 порядка проведения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 периодичности проведения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 порядка принятия решений по итогам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2.10. Консультирование контролируемых лиц и их представителей осуществляется: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2) посредством размещения на официальном с</w:t>
      </w:r>
      <w:r w:rsidR="00417755" w:rsidRPr="006F5E39">
        <w:rPr>
          <w:rFonts w:ascii="Arial" w:hAnsi="Arial" w:cs="Arial"/>
          <w:bCs/>
          <w:sz w:val="24"/>
          <w:szCs w:val="24"/>
        </w:rPr>
        <w:t>айте администрации Брусничного</w:t>
      </w:r>
      <w:r w:rsidRPr="006F5E39">
        <w:rPr>
          <w:rFonts w:ascii="Arial" w:hAnsi="Arial" w:cs="Arial"/>
          <w:bCs/>
          <w:sz w:val="24"/>
          <w:szCs w:val="24"/>
        </w:rPr>
        <w:t xml:space="preserve"> сельского поселения в информационно-телекоммуникационной сети «Интернет» разъяснения по однотипным обращениям (более 3 однотипных обращений) контролируемых лиц и их представителей, п</w:t>
      </w:r>
      <w:r w:rsidR="00417755" w:rsidRPr="006F5E39">
        <w:rPr>
          <w:rFonts w:ascii="Arial" w:hAnsi="Arial" w:cs="Arial"/>
          <w:bCs/>
          <w:sz w:val="24"/>
          <w:szCs w:val="24"/>
        </w:rPr>
        <w:t>одписанного главой Брусничного</w:t>
      </w:r>
      <w:r w:rsidRPr="006F5E39">
        <w:rPr>
          <w:rFonts w:ascii="Arial" w:hAnsi="Arial" w:cs="Arial"/>
          <w:bCs/>
          <w:sz w:val="24"/>
          <w:szCs w:val="24"/>
        </w:rPr>
        <w:t xml:space="preserve"> сельского поселения. </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 xml:space="preserve">Индивидуальное консультирование на личном приеме каждого заявителя инспекторами не может превышать 15 минут. </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lastRenderedPageBreak/>
        <w:t xml:space="preserve">Письменное консультирование контролируемых лиц и их представителей осуществляется по следующим вопросам: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1) о сроках и времени проведения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 о виде контрольного мероприятия. </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 </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 xml:space="preserve">Контрольный орган осуществляет учет проведенных консультирований в форме ведения журнала учета консультирований. </w:t>
      </w:r>
    </w:p>
    <w:p w:rsidR="00F93FA5" w:rsidRPr="006F5E39" w:rsidRDefault="00F93FA5" w:rsidP="00F93FA5">
      <w:pPr>
        <w:tabs>
          <w:tab w:val="left" w:pos="2730"/>
        </w:tabs>
        <w:jc w:val="both"/>
        <w:rPr>
          <w:rFonts w:ascii="Arial" w:hAnsi="Arial" w:cs="Arial"/>
          <w:bCs/>
          <w:sz w:val="24"/>
          <w:szCs w:val="24"/>
        </w:rPr>
      </w:pPr>
    </w:p>
    <w:p w:rsidR="00F93FA5" w:rsidRPr="006F5E39" w:rsidRDefault="00F93FA5" w:rsidP="00F93FA5">
      <w:pPr>
        <w:tabs>
          <w:tab w:val="left" w:pos="2730"/>
        </w:tabs>
        <w:jc w:val="center"/>
        <w:rPr>
          <w:rFonts w:ascii="Arial" w:hAnsi="Arial" w:cs="Arial"/>
          <w:bCs/>
          <w:sz w:val="24"/>
          <w:szCs w:val="24"/>
        </w:rPr>
      </w:pPr>
      <w:r w:rsidRPr="006F5E39">
        <w:rPr>
          <w:rFonts w:ascii="Arial" w:hAnsi="Arial" w:cs="Arial"/>
          <w:bCs/>
          <w:sz w:val="24"/>
          <w:szCs w:val="24"/>
        </w:rPr>
        <w:t>Раздел 3. Осуществление контрольных мероприятий</w:t>
      </w:r>
    </w:p>
    <w:p w:rsidR="00F93FA5" w:rsidRPr="006F5E39" w:rsidRDefault="00F93FA5" w:rsidP="00F93FA5">
      <w:pPr>
        <w:tabs>
          <w:tab w:val="left" w:pos="2730"/>
        </w:tabs>
        <w:jc w:val="center"/>
        <w:rPr>
          <w:rFonts w:ascii="Arial" w:hAnsi="Arial" w:cs="Arial"/>
          <w:bCs/>
          <w:sz w:val="24"/>
          <w:szCs w:val="24"/>
        </w:rPr>
      </w:pPr>
      <w:r w:rsidRPr="006F5E39">
        <w:rPr>
          <w:rFonts w:ascii="Arial" w:hAnsi="Arial" w:cs="Arial"/>
          <w:bCs/>
          <w:sz w:val="24"/>
          <w:szCs w:val="24"/>
        </w:rPr>
        <w:t>и контрольных действий</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3.1.  Муниципальный контроль на автомобильном транспорте осуществляется Контрольным органом посредством организации проведения внеплановых контрольных мероприятий: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6F5E39">
        <w:rPr>
          <w:rFonts w:ascii="Arial" w:hAnsi="Arial" w:cs="Arial"/>
          <w:bCs/>
          <w:sz w:val="24"/>
          <w:szCs w:val="24"/>
        </w:rPr>
        <w:t xml:space="preserve">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10 рабочих дней;</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6F5E39">
        <w:rPr>
          <w:rFonts w:ascii="Arial" w:hAnsi="Arial" w:cs="Arial"/>
          <w:bCs/>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F5E39">
        <w:rPr>
          <w:rFonts w:ascii="Arial" w:hAnsi="Arial" w:cs="Arial"/>
          <w:bCs/>
          <w:sz w:val="24"/>
          <w:szCs w:val="24"/>
        </w:rPr>
        <w:t>микропредприятия</w:t>
      </w:r>
      <w:proofErr w:type="spellEnd"/>
      <w:r w:rsidRPr="006F5E39">
        <w:rPr>
          <w:rFonts w:ascii="Arial" w:hAnsi="Arial" w:cs="Arial"/>
          <w:bCs/>
          <w:sz w:val="24"/>
          <w:szCs w:val="24"/>
        </w:rPr>
        <w:t>;</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6F5E39">
        <w:rPr>
          <w:rFonts w:ascii="Arial" w:hAnsi="Arial" w:cs="Arial"/>
          <w:bCs/>
          <w:sz w:val="24"/>
          <w:szCs w:val="24"/>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w:t>
      </w:r>
      <w:r w:rsidRPr="006F5E39">
        <w:rPr>
          <w:rFonts w:ascii="Arial" w:hAnsi="Arial" w:cs="Arial"/>
          <w:bCs/>
          <w:sz w:val="24"/>
          <w:szCs w:val="24"/>
        </w:rPr>
        <w:lastRenderedPageBreak/>
        <w:t>расположенных в непосредственной близости друг от друга) не может превышать один рабочий день, если иное не установлено федеральным законом.</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7) Выборочный контроль осуществляется без уведомления, но во взаимодействии с контролируемым лицом по месту хранения и (или) реализации контролируемыми лицами продукции (товара) в целях подтверждения их соответствия обязательным требованиям в срок, в течение которого обычно проводятся изъятие проб (образцов) соответствующей продукции (товаров) и необходимые экспертизы.</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При осуществлении выборочного контроля, предусматривающего проведение контрольных (надзорных) действий в форме отбора проб (образцов) инструментального обследования, испытания и (или) экспертизы, должностные лица, осуществляющие надзор, используют правила и методы исследования (испытаний) и измерений, установленные для технического регламента Таможенного союза "Безопасность автомобильных дорог" (</w:t>
      </w:r>
      <w:proofErr w:type="gramStart"/>
      <w:r w:rsidRPr="006F5E39">
        <w:rPr>
          <w:rFonts w:ascii="Arial" w:hAnsi="Arial" w:cs="Arial"/>
          <w:bCs/>
          <w:sz w:val="24"/>
          <w:szCs w:val="24"/>
        </w:rPr>
        <w:t>ТР</w:t>
      </w:r>
      <w:proofErr w:type="gramEnd"/>
      <w:r w:rsidRPr="006F5E39">
        <w:rPr>
          <w:rFonts w:ascii="Arial" w:hAnsi="Arial" w:cs="Arial"/>
          <w:bCs/>
          <w:sz w:val="24"/>
          <w:szCs w:val="24"/>
        </w:rPr>
        <w:t xml:space="preserve"> ТС 014/2011) согласно пункту 11 статьи 7 Федерального закона "О техническом регулировании".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Отбор проб (образцов) продукции (товаров) во всех случаях осуществляется в присутствии контролируемого лица или его представителя с применением видеозаписи.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Порядок проведения инструментального обследования, испытания экспертизы продукции (товаров) включает:</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размещение уполномоченными должностными лицами контрольного  органа заявки на проведение инструментального обследования, испытания, экспертизы аккредитованными контролирующим органом экспертными центрами;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предоставление контролируемым лицом в день обращения нормативно-технической документации на продукцию;</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предоставление контролируемым лицом в день обращения документации, подтверждающей соответствие продукции установленным обязательным требованиям.</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Отбор проб (образцов) осуществляется инспектором, экспертом или специалистом в количестве, необходимом и достаточном для проведения инструментального обследования, испытания, экспертизы, - 5 единиц продукции.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Выборка образцов (проб) продукции по количеству образцов должна обеспечивать обоснованное принятие решений о соответствии выпускаемой продукции или представленной партии </w:t>
      </w:r>
      <w:proofErr w:type="gramStart"/>
      <w:r w:rsidRPr="006F5E39">
        <w:rPr>
          <w:rFonts w:ascii="Arial" w:hAnsi="Arial" w:cs="Arial"/>
          <w:bCs/>
          <w:sz w:val="24"/>
          <w:szCs w:val="24"/>
        </w:rPr>
        <w:t>продукции</w:t>
      </w:r>
      <w:proofErr w:type="gramEnd"/>
      <w:r w:rsidRPr="006F5E39">
        <w:rPr>
          <w:rFonts w:ascii="Arial" w:hAnsi="Arial" w:cs="Arial"/>
          <w:bCs/>
          <w:sz w:val="24"/>
          <w:szCs w:val="24"/>
        </w:rPr>
        <w:t xml:space="preserve"> установленным требованиям при положительных результатах испытаний. Объем выборки образцов (проб) продукции определяется не только исходя из условий статистической достоверности, но и с учетом экономических затрат заявителя в случае разрушающих испытаний.</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Порядок отбора проб (образцов) включает:</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соответствующие мероприятия по отбору проб (образцов);</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составление протокола отбора проб (образцов) в соответствии с требованиями Федерального закона "О государственном контроле (надзоре) и муниципальном контроле в Российской Федерации".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Отбор проб (образцов) не может осуществляться в отношении продукции, находящейся в эксплуатации и являющейся элементом системы, в случае если отбор проб (образцов) приведет к изменению технических или технологических характеристик системы и созданию угрозы ее безопасной эксплуатации.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8) Рейдовый осмотр проводится при наличии оснований, указанных в пункте 1 - 5 части 1 статьи 57 Федерального закона "О государственном контроле (надзоре) и муниципальном контроле в Российской Федерации".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9) Контрольная закупка. В ходе контрольной закупки могут совершаться следующие контрольные (надзорные) действия: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lastRenderedPageBreak/>
        <w:t>а) осмотр;</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б) эксперимент.</w:t>
      </w:r>
    </w:p>
    <w:p w:rsid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Контрольная закупка проводится при наличии оснований, указанных в пунктах 1 - 5 части 1 статьи 57 Федерального закона "О государственном контроле (надзоре) и муниципальном контроле в Российской Федерации".</w:t>
      </w:r>
    </w:p>
    <w:p w:rsidR="00F93FA5" w:rsidRPr="006F5E39" w:rsidRDefault="00F93FA5" w:rsidP="006F5E39">
      <w:pPr>
        <w:tabs>
          <w:tab w:val="left" w:pos="2730"/>
        </w:tabs>
        <w:ind w:firstLine="709"/>
        <w:jc w:val="both"/>
        <w:rPr>
          <w:rFonts w:ascii="Arial" w:hAnsi="Arial" w:cs="Arial"/>
          <w:bCs/>
          <w:sz w:val="24"/>
          <w:szCs w:val="24"/>
        </w:rPr>
      </w:pPr>
      <w:r w:rsidRPr="006F5E39">
        <w:rPr>
          <w:rFonts w:ascii="Arial" w:hAnsi="Arial" w:cs="Arial"/>
          <w:bCs/>
          <w:sz w:val="24"/>
          <w:szCs w:val="24"/>
        </w:rPr>
        <w:t>10) мониторинговая закупка.  В ходе мониторинговой закупки могут совершаться следующие контрольные (надзорные) действия:</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1) осмотр;</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2) опрос;</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3) эксперимент;</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4) инструментальное обследование;</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5) истребование документов;</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6) испытание;</w:t>
      </w:r>
    </w:p>
    <w:p w:rsidR="00F93FA5" w:rsidRPr="006F5E39" w:rsidRDefault="00F93FA5" w:rsidP="00F93FA5">
      <w:pPr>
        <w:tabs>
          <w:tab w:val="left" w:pos="2730"/>
        </w:tabs>
        <w:jc w:val="both"/>
        <w:rPr>
          <w:rFonts w:ascii="Arial" w:hAnsi="Arial" w:cs="Arial"/>
          <w:bCs/>
          <w:sz w:val="24"/>
          <w:szCs w:val="24"/>
        </w:rPr>
      </w:pPr>
      <w:r w:rsidRPr="006F5E39">
        <w:rPr>
          <w:rFonts w:ascii="Arial" w:hAnsi="Arial" w:cs="Arial"/>
          <w:bCs/>
          <w:sz w:val="24"/>
          <w:szCs w:val="24"/>
        </w:rPr>
        <w:t>7) экспертиза.</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Мониторинговая закупка проводится без предварительного уведомления контролируемого лица.</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6F5E39">
        <w:rPr>
          <w:rFonts w:ascii="Arial" w:hAnsi="Arial" w:cs="Arial"/>
          <w:bCs/>
          <w:sz w:val="24"/>
          <w:szCs w:val="24"/>
        </w:rPr>
        <w:t xml:space="preserve"> (надзорному) органу путем:</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1) незамедлительного возврата наличных денежных средств инспектору, проводившему мониторинговую закупку;</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 </w:t>
      </w:r>
      <w:proofErr w:type="gramStart"/>
      <w:r w:rsidRPr="006F5E39">
        <w:rPr>
          <w:rFonts w:ascii="Arial" w:hAnsi="Arial" w:cs="Arial"/>
          <w:bCs/>
          <w:sz w:val="24"/>
          <w:szCs w:val="24"/>
        </w:rPr>
        <w:t xml:space="preserve">Продукция (товары), </w:t>
      </w:r>
      <w:r w:rsidRPr="006F5E39">
        <w:rPr>
          <w:rFonts w:ascii="Arial" w:hAnsi="Arial" w:cs="Arial"/>
          <w:bCs/>
          <w:sz w:val="24"/>
          <w:szCs w:val="24"/>
        </w:rPr>
        <w:lastRenderedPageBreak/>
        <w:t>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r:id="rId5" w:anchor="dst100785" w:history="1">
        <w:r w:rsidRPr="006F5E39">
          <w:rPr>
            <w:rStyle w:val="a3"/>
            <w:rFonts w:ascii="Arial" w:hAnsi="Arial" w:cs="Arial"/>
            <w:bCs/>
            <w:color w:val="auto"/>
            <w:sz w:val="24"/>
            <w:szCs w:val="24"/>
            <w:u w:val="none"/>
          </w:rPr>
          <w:t>абзаце первом части 10</w:t>
        </w:r>
      </w:hyperlink>
      <w:r w:rsidRPr="006F5E39">
        <w:rPr>
          <w:rFonts w:ascii="Arial" w:hAnsi="Arial" w:cs="Arial"/>
          <w:bCs/>
          <w:sz w:val="24"/>
          <w:szCs w:val="24"/>
        </w:rPr>
        <w:t xml:space="preserve"> статьи 68 </w:t>
      </w:r>
      <w:hyperlink r:id="rId6" w:history="1">
        <w:r w:rsidRPr="006F5E39">
          <w:rPr>
            <w:rStyle w:val="a3"/>
            <w:rFonts w:ascii="Arial" w:hAnsi="Arial" w:cs="Arial"/>
            <w:bCs/>
            <w:color w:val="auto"/>
            <w:sz w:val="24"/>
            <w:szCs w:val="24"/>
            <w:u w:val="none"/>
          </w:rPr>
          <w:t>Федерального закона от 31.07.2020 N 248-ФЗ (ред. от 05.12.2022) "О государственном контроле (надзоре) и муниципальном контроле в Российской Федерации"</w:t>
        </w:r>
      </w:hyperlink>
      <w:r w:rsidRPr="006F5E39">
        <w:rPr>
          <w:rFonts w:ascii="Arial" w:hAnsi="Arial" w:cs="Arial"/>
          <w:bCs/>
          <w:sz w:val="24"/>
          <w:szCs w:val="24"/>
        </w:rPr>
        <w:t>. Акт по результатам контрольного (надзорного) мероприятия составляется в течение двадцати четырех часов</w:t>
      </w:r>
      <w:proofErr w:type="gramEnd"/>
      <w:r w:rsidRPr="006F5E39">
        <w:rPr>
          <w:rFonts w:ascii="Arial" w:hAnsi="Arial" w:cs="Arial"/>
          <w:bCs/>
          <w:sz w:val="24"/>
          <w:szCs w:val="24"/>
        </w:rPr>
        <w:t xml:space="preserve"> после получения данных инструментального обследования, испытания или экспертизы.</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7" w:anchor="dst100636" w:history="1">
        <w:r w:rsidRPr="006F5E39">
          <w:rPr>
            <w:rStyle w:val="a3"/>
            <w:rFonts w:ascii="Arial" w:hAnsi="Arial" w:cs="Arial"/>
            <w:bCs/>
            <w:color w:val="auto"/>
            <w:sz w:val="24"/>
            <w:szCs w:val="24"/>
            <w:u w:val="none"/>
          </w:rPr>
          <w:t>пунктами 3</w:t>
        </w:r>
      </w:hyperlink>
      <w:r w:rsidRPr="006F5E39">
        <w:rPr>
          <w:rFonts w:ascii="Arial" w:hAnsi="Arial" w:cs="Arial"/>
          <w:bCs/>
          <w:sz w:val="24"/>
          <w:szCs w:val="24"/>
        </w:rPr>
        <w:t> - </w:t>
      </w:r>
      <w:hyperlink r:id="rId8" w:anchor="dst100639" w:history="1">
        <w:r w:rsidRPr="006F5E39">
          <w:rPr>
            <w:rStyle w:val="a3"/>
            <w:rFonts w:ascii="Arial" w:hAnsi="Arial" w:cs="Arial"/>
            <w:bCs/>
            <w:color w:val="auto"/>
            <w:sz w:val="24"/>
            <w:szCs w:val="24"/>
            <w:u w:val="none"/>
          </w:rPr>
          <w:t>6 части 1 статьи 57</w:t>
        </w:r>
      </w:hyperlink>
      <w:r w:rsidRPr="006F5E39">
        <w:rPr>
          <w:rFonts w:ascii="Arial" w:hAnsi="Arial" w:cs="Arial"/>
          <w:bCs/>
          <w:sz w:val="24"/>
          <w:szCs w:val="24"/>
        </w:rPr>
        <w:t> и </w:t>
      </w:r>
      <w:hyperlink r:id="rId9" w:anchor="dst100747" w:history="1">
        <w:r w:rsidRPr="006F5E39">
          <w:rPr>
            <w:rStyle w:val="a3"/>
            <w:rFonts w:ascii="Arial" w:hAnsi="Arial" w:cs="Arial"/>
            <w:bCs/>
            <w:color w:val="auto"/>
            <w:sz w:val="24"/>
            <w:szCs w:val="24"/>
            <w:u w:val="none"/>
          </w:rPr>
          <w:t>частью 12 статьи 66</w:t>
        </w:r>
      </w:hyperlink>
      <w:r w:rsidRPr="006F5E39">
        <w:rPr>
          <w:rFonts w:ascii="Arial" w:hAnsi="Arial" w:cs="Arial"/>
          <w:bCs/>
          <w:sz w:val="24"/>
          <w:szCs w:val="24"/>
        </w:rPr>
        <w:t> </w:t>
      </w:r>
      <w:hyperlink r:id="rId10" w:history="1">
        <w:r w:rsidRPr="006F5E39">
          <w:rPr>
            <w:rStyle w:val="a3"/>
            <w:rFonts w:ascii="Arial" w:hAnsi="Arial" w:cs="Arial"/>
            <w:bCs/>
            <w:color w:val="auto"/>
            <w:sz w:val="24"/>
            <w:szCs w:val="24"/>
            <w:u w:val="none"/>
          </w:rPr>
          <w:t>Федерального  закона от 31.07.2020 N 248-ФЗ (ред. от 05.12.2022) "О государственном контроле (надзоре) и муниципальном контроле в Российской Федерации"</w:t>
        </w:r>
      </w:hyperlink>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3.2. Контрольные мероприятия, указанные в подпунктах 5, 6  пункта 3.1 настоящего Положения, проводятся без взаимодействия с контролируемым лицом.</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Индикаторы риска нарушения обязательных требований указаны в приложении № 1 к настоящему Положению.</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Перечень индикаторов риска нарушения обязательных требований размещается на официальном сайте администрации.</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roofErr w:type="gramEnd"/>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ФЗ-248.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3.4. При осуществлении муниципального контроля на автомобильном транспорте взаимодействием с контролируемыми лицами являются: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1) встречи, телефонные и иные переговоры (непосредственное взаимодействие) между инспектором и контролируемым лицом или его представителем;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2) запрос документов, иных материалов;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lastRenderedPageBreak/>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3.5.  Контрольные мероприятия без взаимодействия с контролируемым лицом проводятся инспектором на основании задания г</w:t>
      </w:r>
      <w:r w:rsidR="002D4D4A" w:rsidRPr="006F5E39">
        <w:rPr>
          <w:rFonts w:ascii="Arial" w:hAnsi="Arial" w:cs="Arial"/>
          <w:bCs/>
          <w:sz w:val="24"/>
          <w:szCs w:val="24"/>
        </w:rPr>
        <w:t>лавы администрации Брусничного</w:t>
      </w:r>
      <w:r w:rsidRPr="006F5E39">
        <w:rPr>
          <w:rFonts w:ascii="Arial" w:hAnsi="Arial" w:cs="Arial"/>
          <w:bCs/>
          <w:sz w:val="24"/>
          <w:szCs w:val="24"/>
        </w:rPr>
        <w:t xml:space="preserve"> сельского поселения, включая задания, содержащегося в планах ра</w:t>
      </w:r>
      <w:r w:rsidR="002D4D4A" w:rsidRPr="006F5E39">
        <w:rPr>
          <w:rFonts w:ascii="Arial" w:hAnsi="Arial" w:cs="Arial"/>
          <w:bCs/>
          <w:sz w:val="24"/>
          <w:szCs w:val="24"/>
        </w:rPr>
        <w:t>боты администрации Брусничного</w:t>
      </w:r>
      <w:r w:rsidRPr="006F5E39">
        <w:rPr>
          <w:rFonts w:ascii="Arial" w:hAnsi="Arial" w:cs="Arial"/>
          <w:bCs/>
          <w:sz w:val="24"/>
          <w:szCs w:val="24"/>
        </w:rPr>
        <w:t xml:space="preserve"> сельского поселения, в том числе в случаях, установленных Федеральным законом.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3.6.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осмотр;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опрос;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получение письменных объяснений;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истребование документов.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3.7. Для проведения контрольного мероприятия, предусматривающего взаимодействие с контролируемым лицом, принимается решение Контрольного органа в форме постановления администраци</w:t>
      </w:r>
      <w:r w:rsidR="003438C7" w:rsidRPr="006F5E39">
        <w:rPr>
          <w:rFonts w:ascii="Arial" w:hAnsi="Arial" w:cs="Arial"/>
          <w:bCs/>
          <w:sz w:val="24"/>
          <w:szCs w:val="24"/>
        </w:rPr>
        <w:t>и Брусничного</w:t>
      </w:r>
      <w:r w:rsidRPr="006F5E39">
        <w:rPr>
          <w:rFonts w:ascii="Arial" w:hAnsi="Arial" w:cs="Arial"/>
          <w:bCs/>
          <w:sz w:val="24"/>
          <w:szCs w:val="24"/>
        </w:rPr>
        <w:t xml:space="preserve"> сельского поселения, в котором указываются сведения, предусмотренные частью 1 статьи 64 Федерального закона № 248-ФЗ.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3.9. Контрольные мероприятия проводятся инспекторами, указанными в решении Контрольного органа о проведении контрольного мероприятия.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3.10. Контрольные мероприятия в отношении контролируемых лиц проводятся инспектором в соответствии с Федеральным законом № 248-ФЗ.</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w:t>
      </w:r>
      <w:r w:rsidR="008D2AEE" w:rsidRPr="006F5E39">
        <w:rPr>
          <w:rFonts w:ascii="Arial" w:hAnsi="Arial" w:cs="Arial"/>
          <w:bCs/>
          <w:sz w:val="24"/>
          <w:szCs w:val="24"/>
        </w:rPr>
        <w:t xml:space="preserve">.11. </w:t>
      </w:r>
      <w:proofErr w:type="gramStart"/>
      <w:r w:rsidR="008D2AEE" w:rsidRPr="006F5E39">
        <w:rPr>
          <w:rFonts w:ascii="Arial" w:hAnsi="Arial" w:cs="Arial"/>
          <w:bCs/>
          <w:sz w:val="24"/>
          <w:szCs w:val="24"/>
        </w:rPr>
        <w:t>Администрация Брусничного</w:t>
      </w:r>
      <w:r w:rsidRPr="006F5E39">
        <w:rPr>
          <w:rFonts w:ascii="Arial" w:hAnsi="Arial" w:cs="Arial"/>
          <w:bCs/>
          <w:sz w:val="24"/>
          <w:szCs w:val="24"/>
        </w:rPr>
        <w:t xml:space="preserve"> сельского поселения при организации и осуществлении муниципального контроля на автомобильном автотранспорте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Перечнем документов и (или) информации, запрашиваемых и получаемых</w:t>
      </w:r>
      <w:proofErr w:type="gramEnd"/>
      <w:r w:rsidRPr="006F5E39">
        <w:rPr>
          <w:rFonts w:ascii="Arial" w:hAnsi="Arial" w:cs="Arial"/>
          <w:bCs/>
          <w:sz w:val="24"/>
          <w:szCs w:val="24"/>
        </w:rPr>
        <w:t xml:space="preserve"> </w:t>
      </w:r>
      <w:proofErr w:type="gramStart"/>
      <w:r w:rsidRPr="006F5E39">
        <w:rPr>
          <w:rFonts w:ascii="Arial" w:hAnsi="Arial" w:cs="Arial"/>
          <w:bCs/>
          <w:sz w:val="24"/>
          <w:szCs w:val="24"/>
        </w:rPr>
        <w:t>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 Правительства Российской Федерации от 19 апреля 2016 года № 724-р, а также Правилами предоставления в рамках межведомственного</w:t>
      </w:r>
      <w:proofErr w:type="gramEnd"/>
      <w:r w:rsidRPr="006F5E39">
        <w:rPr>
          <w:rFonts w:ascii="Arial" w:hAnsi="Arial" w:cs="Arial"/>
          <w:bCs/>
          <w:sz w:val="24"/>
          <w:szCs w:val="24"/>
        </w:rPr>
        <w:t xml:space="preserve"> </w:t>
      </w:r>
      <w:proofErr w:type="gramStart"/>
      <w:r w:rsidRPr="006F5E39">
        <w:rPr>
          <w:rFonts w:ascii="Arial" w:hAnsi="Arial" w:cs="Arial"/>
          <w:bCs/>
          <w:sz w:val="24"/>
          <w:szCs w:val="24"/>
        </w:rPr>
        <w:t xml:space="preserve">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w:t>
      </w:r>
      <w:r w:rsidRPr="006F5E39">
        <w:rPr>
          <w:rFonts w:ascii="Arial" w:hAnsi="Arial" w:cs="Arial"/>
          <w:bCs/>
          <w:sz w:val="24"/>
          <w:szCs w:val="24"/>
        </w:rPr>
        <w:lastRenderedPageBreak/>
        <w:t>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w:t>
      </w:r>
      <w:proofErr w:type="gramEnd"/>
      <w:r w:rsidRPr="006F5E39">
        <w:rPr>
          <w:rFonts w:ascii="Arial" w:hAnsi="Arial" w:cs="Arial"/>
          <w:bCs/>
          <w:sz w:val="24"/>
          <w:szCs w:val="24"/>
        </w:rPr>
        <w:t xml:space="preserve"> контроля».</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3.12. В случае невозможности присутствия индивидуального предпринимателя, гражданина, являющихся контролируемым  лицом, либо их представителей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6F5E39">
        <w:rPr>
          <w:rFonts w:ascii="Arial" w:hAnsi="Arial" w:cs="Arial"/>
          <w:bCs/>
          <w:sz w:val="24"/>
          <w:szCs w:val="24"/>
        </w:rPr>
        <w:t>связи</w:t>
      </w:r>
      <w:proofErr w:type="gramEnd"/>
      <w:r w:rsidRPr="006F5E39">
        <w:rPr>
          <w:rFonts w:ascii="Arial" w:hAnsi="Arial" w:cs="Arial"/>
          <w:bCs/>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2)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3.13.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может использоваться фотосъемка, аудио- и видеозапись, геодезические и картометрические измерения, проводимые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3.14. </w:t>
      </w:r>
      <w:proofErr w:type="gramStart"/>
      <w:r w:rsidRPr="006F5E39">
        <w:rPr>
          <w:rFonts w:ascii="Arial" w:hAnsi="Arial" w:cs="Arial"/>
          <w:bCs/>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roofErr w:type="gramEnd"/>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3.15.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3.16. Документы, иные материалы, являющиеся доказательствами нарушения обязательных требований, приобщаются к акту.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lastRenderedPageBreak/>
        <w:t xml:space="preserve">Заполненные при проведении контрольного мероприятия проверочные листы должны быть приобщены к акту.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3.17. Оформление акта производится по месту проведения контрольного мероприятия в день окончания проведения такого мероприятия.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3.18.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3.19. Информация о контрольных мероприятиях размещается в Едином реестре контрольных (надзорных) мероприятий.</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3.20. </w:t>
      </w:r>
      <w:proofErr w:type="gramStart"/>
      <w:r w:rsidRPr="006F5E39">
        <w:rPr>
          <w:rFonts w:ascii="Arial" w:hAnsi="Arial" w:cs="Arial"/>
          <w:bCs/>
          <w:sz w:val="24"/>
          <w:szCs w:val="24"/>
        </w:rPr>
        <w:t>Информирование контролируемого лица о совершаемых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F5E39">
        <w:rPr>
          <w:rFonts w:ascii="Arial" w:hAnsi="Arial" w:cs="Arial"/>
          <w:bCs/>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Гражданин, не осуществляющий предпринимательскую деятельность, являющийся контролируемым лицом, информируется о совершаемых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w:t>
      </w:r>
      <w:proofErr w:type="gramEnd"/>
      <w:r w:rsidRPr="006F5E39">
        <w:rPr>
          <w:rFonts w:ascii="Arial" w:hAnsi="Arial" w:cs="Arial"/>
          <w:bCs/>
          <w:sz w:val="24"/>
          <w:szCs w:val="24"/>
        </w:rPr>
        <w:t xml:space="preserve"> и муниципальных услуг (в случае, если лицо не имеет учетной записи в единой системе идентификац</w:t>
      </w:r>
      <w:proofErr w:type="gramStart"/>
      <w:r w:rsidRPr="006F5E39">
        <w:rPr>
          <w:rFonts w:ascii="Arial" w:hAnsi="Arial" w:cs="Arial"/>
          <w:bCs/>
          <w:sz w:val="24"/>
          <w:szCs w:val="24"/>
        </w:rPr>
        <w:t>ии и ау</w:t>
      </w:r>
      <w:proofErr w:type="gramEnd"/>
      <w:r w:rsidRPr="006F5E39">
        <w:rPr>
          <w:rFonts w:ascii="Arial" w:hAnsi="Arial" w:cs="Arial"/>
          <w:bCs/>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До 31 декабря 2023 года информирование контролируемого лица о совершаемых действиях и принимаемых решениях, направление документов и сведений контролируемому л</w:t>
      </w:r>
      <w:r w:rsidR="00211754" w:rsidRPr="006F5E39">
        <w:rPr>
          <w:rFonts w:ascii="Arial" w:hAnsi="Arial" w:cs="Arial"/>
          <w:bCs/>
          <w:sz w:val="24"/>
          <w:szCs w:val="24"/>
        </w:rPr>
        <w:t>ицу администрацией Брусничного</w:t>
      </w:r>
      <w:r w:rsidRPr="006F5E39">
        <w:rPr>
          <w:rFonts w:ascii="Arial" w:hAnsi="Arial" w:cs="Arial"/>
          <w:bCs/>
          <w:sz w:val="24"/>
          <w:szCs w:val="24"/>
        </w:rPr>
        <w:t xml:space="preserve"> сельского поселения могут </w:t>
      </w:r>
      <w:proofErr w:type="gramStart"/>
      <w:r w:rsidRPr="006F5E39">
        <w:rPr>
          <w:rFonts w:ascii="Arial" w:hAnsi="Arial" w:cs="Arial"/>
          <w:bCs/>
          <w:sz w:val="24"/>
          <w:szCs w:val="24"/>
        </w:rPr>
        <w:t>осуществляться</w:t>
      </w:r>
      <w:proofErr w:type="gramEnd"/>
      <w:r w:rsidRPr="006F5E39">
        <w:rPr>
          <w:rFonts w:ascii="Arial" w:hAnsi="Arial" w:cs="Arial"/>
          <w:bCs/>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3.22. В случае отсутствия выявленных нарушений обязательных требований при проведении контрольного мероприятия сведения об этом </w:t>
      </w:r>
      <w:r w:rsidRPr="006F5E39">
        <w:rPr>
          <w:rFonts w:ascii="Arial" w:hAnsi="Arial" w:cs="Arial"/>
          <w:bCs/>
          <w:sz w:val="24"/>
          <w:szCs w:val="24"/>
        </w:rPr>
        <w:lastRenderedPageBreak/>
        <w:t>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3.23.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F5E39">
        <w:rPr>
          <w:rFonts w:ascii="Arial" w:hAnsi="Arial" w:cs="Arial"/>
          <w:bCs/>
          <w:sz w:val="24"/>
          <w:szCs w:val="24"/>
        </w:rPr>
        <w:t xml:space="preserve"> также других мероприятий, предусмотренных федеральным законом о виде контроля; </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F5E39">
        <w:rPr>
          <w:rFonts w:ascii="Arial" w:hAnsi="Arial" w:cs="Arial"/>
          <w:bCs/>
          <w:sz w:val="24"/>
          <w:szCs w:val="24"/>
        </w:rPr>
        <w:t xml:space="preserve"> </w:t>
      </w:r>
      <w:proofErr w:type="gramStart"/>
      <w:r w:rsidRPr="006F5E39">
        <w:rPr>
          <w:rFonts w:ascii="Arial" w:hAnsi="Arial" w:cs="Arial"/>
          <w:bCs/>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F5E39">
        <w:rPr>
          <w:rFonts w:ascii="Arial" w:hAnsi="Arial" w:cs="Arial"/>
          <w:bCs/>
          <w:sz w:val="24"/>
          <w:szCs w:val="24"/>
        </w:rPr>
        <w:t xml:space="preserve">) причинен;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 </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3.24. Предписание оформляется по форме согласно приложению № 1 к настоящему Положению.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 3.25.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lastRenderedPageBreak/>
        <w:t>3.26. По истечении срока исполнения контролируемым лицом решения, принятого в соответствии с подпунктом 1 пункта 3.23.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F5E39">
        <w:rPr>
          <w:rFonts w:ascii="Arial" w:hAnsi="Arial" w:cs="Arial"/>
          <w:bCs/>
          <w:sz w:val="24"/>
          <w:szCs w:val="24"/>
        </w:rPr>
        <w:t xml:space="preserve">надзорный) </w:t>
      </w:r>
      <w:proofErr w:type="gramEnd"/>
      <w:r w:rsidRPr="006F5E39">
        <w:rPr>
          <w:rFonts w:ascii="Arial" w:hAnsi="Arial" w:cs="Arial"/>
          <w:bCs/>
          <w:sz w:val="24"/>
          <w:szCs w:val="24"/>
        </w:rPr>
        <w:t xml:space="preserve">орган оценивает исполнение решения на основании представленных документов и сведений, полученной информации.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3.27. В случае исполнения предписания, контролируемое лицо направляет Контрольному органу уведомление об исполнении предписания.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3.28.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В случае если проводится оценка исполнения решения, принятого по итогам выездной проверки, допускается проведение выездной проверки.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3.29.  В случае если по итогам проведения контрольного мероприятия, предусмотренного пунктом 3.28.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3.22. настоящего Положения, с указанием новых сроков его исполнения.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F93FA5" w:rsidRPr="006F5E39" w:rsidRDefault="00F93FA5" w:rsidP="00F93FA5">
      <w:pPr>
        <w:tabs>
          <w:tab w:val="left" w:pos="2730"/>
        </w:tabs>
        <w:ind w:firstLine="709"/>
        <w:jc w:val="both"/>
        <w:rPr>
          <w:rFonts w:ascii="Arial" w:hAnsi="Arial" w:cs="Arial"/>
          <w:bCs/>
          <w:sz w:val="24"/>
          <w:szCs w:val="24"/>
        </w:rPr>
      </w:pPr>
      <w:r w:rsidRPr="006F5E39">
        <w:rPr>
          <w:rFonts w:ascii="Arial" w:hAnsi="Arial" w:cs="Arial"/>
          <w:bCs/>
          <w:sz w:val="24"/>
          <w:szCs w:val="24"/>
        </w:rPr>
        <w:t>3.30. Инспектор при проведении муниципального контроля на автомобильном транспорте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F93FA5" w:rsidRPr="006F5E39" w:rsidRDefault="00F93FA5" w:rsidP="00F93FA5">
      <w:pPr>
        <w:tabs>
          <w:tab w:val="left" w:pos="2730"/>
        </w:tabs>
        <w:ind w:firstLine="709"/>
        <w:jc w:val="both"/>
        <w:rPr>
          <w:rFonts w:ascii="Arial" w:hAnsi="Arial" w:cs="Arial"/>
          <w:bCs/>
          <w:sz w:val="24"/>
          <w:szCs w:val="24"/>
        </w:rPr>
      </w:pPr>
      <w:proofErr w:type="gramStart"/>
      <w:r w:rsidRPr="006F5E39">
        <w:rPr>
          <w:rFonts w:ascii="Arial" w:hAnsi="Arial" w:cs="Arial"/>
          <w:bCs/>
          <w:sz w:val="24"/>
          <w:szCs w:val="24"/>
        </w:rPr>
        <w:t>В случае выявления в ходе проведения контрольного мероприятия в рамках осуществления муниципального контроля на автомобильном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6F5E39">
        <w:rPr>
          <w:rFonts w:ascii="Arial" w:hAnsi="Arial" w:cs="Arial"/>
          <w:bCs/>
          <w:sz w:val="24"/>
          <w:szCs w:val="24"/>
        </w:rPr>
        <w:t xml:space="preserve"> Ответственное лицо направляет копию указанного акта в орган государственной власти, уполномоченный на привлечение к ответственности, предусмотренной законодательством.</w:t>
      </w:r>
    </w:p>
    <w:p w:rsidR="00F93FA5" w:rsidRPr="006F5E39" w:rsidRDefault="00F93FA5" w:rsidP="00F93FA5">
      <w:pPr>
        <w:tabs>
          <w:tab w:val="left" w:pos="2730"/>
        </w:tabs>
        <w:jc w:val="center"/>
        <w:rPr>
          <w:rFonts w:ascii="Arial" w:hAnsi="Arial" w:cs="Arial"/>
          <w:b/>
          <w:bCs/>
          <w:sz w:val="24"/>
          <w:szCs w:val="24"/>
        </w:rPr>
      </w:pPr>
    </w:p>
    <w:p w:rsidR="00F93FA5" w:rsidRPr="006F5E39" w:rsidRDefault="00F93FA5" w:rsidP="00F93FA5">
      <w:pPr>
        <w:tabs>
          <w:tab w:val="left" w:pos="2730"/>
        </w:tabs>
        <w:jc w:val="center"/>
        <w:rPr>
          <w:rFonts w:ascii="Arial" w:hAnsi="Arial" w:cs="Arial"/>
          <w:bCs/>
          <w:sz w:val="24"/>
          <w:szCs w:val="24"/>
        </w:rPr>
      </w:pPr>
      <w:r w:rsidRPr="006F5E39">
        <w:rPr>
          <w:rFonts w:ascii="Arial" w:hAnsi="Arial" w:cs="Arial"/>
          <w:bCs/>
          <w:sz w:val="24"/>
          <w:szCs w:val="24"/>
        </w:rPr>
        <w:t>Раздел 4. Обжалование решений администрации,</w:t>
      </w:r>
    </w:p>
    <w:p w:rsidR="00F93FA5" w:rsidRPr="006F5E39" w:rsidRDefault="00F93FA5" w:rsidP="00F93FA5">
      <w:pPr>
        <w:tabs>
          <w:tab w:val="left" w:pos="2730"/>
        </w:tabs>
        <w:jc w:val="center"/>
        <w:rPr>
          <w:rFonts w:ascii="Arial" w:hAnsi="Arial" w:cs="Arial"/>
          <w:bCs/>
          <w:sz w:val="24"/>
          <w:szCs w:val="24"/>
        </w:rPr>
      </w:pPr>
      <w:r w:rsidRPr="006F5E39">
        <w:rPr>
          <w:rFonts w:ascii="Arial" w:hAnsi="Arial" w:cs="Arial"/>
          <w:bCs/>
          <w:sz w:val="24"/>
          <w:szCs w:val="24"/>
        </w:rPr>
        <w:t>действий (бездействия) должностных лиц, уполномоченных осуществлять муниципальный контроль</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4.2. Контролируемые лица, права и законные интересы которых, по их мнению, были непосредственно нарушены в рамках осуществления </w:t>
      </w:r>
      <w:r w:rsidRPr="006F5E39">
        <w:rPr>
          <w:rFonts w:ascii="Arial" w:hAnsi="Arial" w:cs="Arial"/>
          <w:bCs/>
          <w:sz w:val="24"/>
          <w:szCs w:val="24"/>
        </w:rPr>
        <w:lastRenderedPageBreak/>
        <w:t>муниципального контроля на автомобильном транспорте, имеют право на досудебное обжалование:</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1) решений о проведении контрольных мероприятий;</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2) актов контрольных мероприятий, предписаний об устранении выявленных нарушений;</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3) действий (бездействия) инспекторов, при осуществлении муниципального контроля в рамках контрольных мероприятий.</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4.3.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4.4. Жалоба на реш</w:t>
      </w:r>
      <w:r w:rsidR="00644121" w:rsidRPr="006F5E39">
        <w:rPr>
          <w:rFonts w:ascii="Arial" w:hAnsi="Arial" w:cs="Arial"/>
          <w:bCs/>
          <w:sz w:val="24"/>
          <w:szCs w:val="24"/>
        </w:rPr>
        <w:t xml:space="preserve">ение администрации </w:t>
      </w:r>
      <w:r w:rsidRPr="006F5E39">
        <w:rPr>
          <w:rFonts w:ascii="Arial" w:hAnsi="Arial" w:cs="Arial"/>
          <w:bCs/>
          <w:sz w:val="24"/>
          <w:szCs w:val="24"/>
        </w:rPr>
        <w:t xml:space="preserve"> </w:t>
      </w:r>
      <w:r w:rsidR="00644121" w:rsidRPr="006F5E39">
        <w:rPr>
          <w:rFonts w:ascii="Arial" w:hAnsi="Arial" w:cs="Arial"/>
          <w:bCs/>
          <w:sz w:val="24"/>
          <w:szCs w:val="24"/>
        </w:rPr>
        <w:t xml:space="preserve">Брусничного </w:t>
      </w:r>
      <w:r w:rsidRPr="006F5E39">
        <w:rPr>
          <w:rFonts w:ascii="Arial" w:hAnsi="Arial" w:cs="Arial"/>
          <w:bCs/>
          <w:sz w:val="24"/>
          <w:szCs w:val="24"/>
        </w:rPr>
        <w:t>сельского поселения, действия (бездействие) инспектора расс</w:t>
      </w:r>
      <w:r w:rsidR="00644121" w:rsidRPr="006F5E39">
        <w:rPr>
          <w:rFonts w:ascii="Arial" w:hAnsi="Arial" w:cs="Arial"/>
          <w:bCs/>
          <w:sz w:val="24"/>
          <w:szCs w:val="24"/>
        </w:rPr>
        <w:t>матривается главой Брусничного</w:t>
      </w:r>
      <w:r w:rsidRPr="006F5E39">
        <w:rPr>
          <w:rFonts w:ascii="Arial" w:hAnsi="Arial" w:cs="Arial"/>
          <w:bCs/>
          <w:sz w:val="24"/>
          <w:szCs w:val="24"/>
        </w:rPr>
        <w:t xml:space="preserve"> сельского поселения.</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4.5. Жалоба на решение админист</w:t>
      </w:r>
      <w:r w:rsidR="00644121" w:rsidRPr="006F5E39">
        <w:rPr>
          <w:rFonts w:ascii="Arial" w:hAnsi="Arial" w:cs="Arial"/>
          <w:bCs/>
          <w:sz w:val="24"/>
          <w:szCs w:val="24"/>
        </w:rPr>
        <w:t>рации</w:t>
      </w:r>
      <w:r w:rsidRPr="006F5E39">
        <w:rPr>
          <w:rFonts w:ascii="Arial" w:hAnsi="Arial" w:cs="Arial"/>
          <w:bCs/>
          <w:sz w:val="24"/>
          <w:szCs w:val="24"/>
        </w:rPr>
        <w:t xml:space="preserve"> </w:t>
      </w:r>
      <w:r w:rsidR="00644121" w:rsidRPr="006F5E39">
        <w:rPr>
          <w:rFonts w:ascii="Arial" w:hAnsi="Arial" w:cs="Arial"/>
          <w:bCs/>
          <w:sz w:val="24"/>
          <w:szCs w:val="24"/>
        </w:rPr>
        <w:t xml:space="preserve">Брусничного </w:t>
      </w:r>
      <w:r w:rsidRPr="006F5E39">
        <w:rPr>
          <w:rFonts w:ascii="Arial" w:hAnsi="Arial" w:cs="Arial"/>
          <w:bCs/>
          <w:sz w:val="24"/>
          <w:szCs w:val="24"/>
        </w:rPr>
        <w:t>сельского поселения, действия (бездействие) инспектора может быть подана в течение 30 календарных дней со дня, когда контролируемое лицо узнало или должно было узнать о нарушении своих прав.</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Жалоба на пре</w:t>
      </w:r>
      <w:r w:rsidR="00644121" w:rsidRPr="006F5E39">
        <w:rPr>
          <w:rFonts w:ascii="Arial" w:hAnsi="Arial" w:cs="Arial"/>
          <w:bCs/>
          <w:sz w:val="24"/>
          <w:szCs w:val="24"/>
        </w:rPr>
        <w:t>дписание администрации Брусничного</w:t>
      </w:r>
      <w:r w:rsidRPr="006F5E39">
        <w:rPr>
          <w:rFonts w:ascii="Arial" w:hAnsi="Arial" w:cs="Arial"/>
          <w:bCs/>
          <w:sz w:val="24"/>
          <w:szCs w:val="24"/>
        </w:rPr>
        <w:t xml:space="preserve"> сельского поселения может быть подана в течение 10 рабочих дней с момента получения контролируемым лицом предписания.</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4.6. Жалоба на реш</w:t>
      </w:r>
      <w:r w:rsidR="00644121" w:rsidRPr="006F5E39">
        <w:rPr>
          <w:rFonts w:ascii="Arial" w:hAnsi="Arial" w:cs="Arial"/>
          <w:bCs/>
          <w:sz w:val="24"/>
          <w:szCs w:val="24"/>
        </w:rPr>
        <w:t>ение администрации</w:t>
      </w:r>
      <w:r w:rsidRPr="006F5E39">
        <w:rPr>
          <w:rFonts w:ascii="Arial" w:hAnsi="Arial" w:cs="Arial"/>
          <w:bCs/>
          <w:sz w:val="24"/>
          <w:szCs w:val="24"/>
        </w:rPr>
        <w:t xml:space="preserve"> </w:t>
      </w:r>
      <w:r w:rsidR="00644121" w:rsidRPr="006F5E39">
        <w:rPr>
          <w:rFonts w:ascii="Arial" w:hAnsi="Arial" w:cs="Arial"/>
          <w:bCs/>
          <w:sz w:val="24"/>
          <w:szCs w:val="24"/>
        </w:rPr>
        <w:t xml:space="preserve">Брусничного </w:t>
      </w:r>
      <w:r w:rsidRPr="006F5E39">
        <w:rPr>
          <w:rFonts w:ascii="Arial" w:hAnsi="Arial" w:cs="Arial"/>
          <w:bCs/>
          <w:sz w:val="24"/>
          <w:szCs w:val="24"/>
        </w:rPr>
        <w:t xml:space="preserve">сельского поселения, действия (бездействие) инспектора подлежит рассмотрению в течение 20 рабочих дней со дня ее регистрации. </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w:t>
      </w:r>
      <w:r w:rsidR="00644121" w:rsidRPr="006F5E39">
        <w:rPr>
          <w:rFonts w:ascii="Arial" w:hAnsi="Arial" w:cs="Arial"/>
          <w:bCs/>
          <w:sz w:val="24"/>
          <w:szCs w:val="24"/>
        </w:rPr>
        <w:t xml:space="preserve">ыть продлен главой </w:t>
      </w:r>
      <w:r w:rsidRPr="006F5E39">
        <w:rPr>
          <w:rFonts w:ascii="Arial" w:hAnsi="Arial" w:cs="Arial"/>
          <w:bCs/>
          <w:sz w:val="24"/>
          <w:szCs w:val="24"/>
        </w:rPr>
        <w:t xml:space="preserve"> </w:t>
      </w:r>
      <w:r w:rsidR="00644121" w:rsidRPr="006F5E39">
        <w:rPr>
          <w:rFonts w:ascii="Arial" w:hAnsi="Arial" w:cs="Arial"/>
          <w:bCs/>
          <w:sz w:val="24"/>
          <w:szCs w:val="24"/>
        </w:rPr>
        <w:t xml:space="preserve">Брусничного </w:t>
      </w:r>
      <w:r w:rsidRPr="006F5E39">
        <w:rPr>
          <w:rFonts w:ascii="Arial" w:hAnsi="Arial" w:cs="Arial"/>
          <w:bCs/>
          <w:sz w:val="24"/>
          <w:szCs w:val="24"/>
        </w:rPr>
        <w:t>сельского поселения не более чем на двадцати рабочих дней.</w:t>
      </w:r>
    </w:p>
    <w:p w:rsidR="00F93FA5" w:rsidRPr="006F5E39" w:rsidRDefault="00F93FA5" w:rsidP="00F93FA5">
      <w:pPr>
        <w:ind w:firstLine="709"/>
        <w:jc w:val="both"/>
        <w:rPr>
          <w:rFonts w:ascii="Arial" w:hAnsi="Arial" w:cs="Arial"/>
          <w:bCs/>
          <w:sz w:val="24"/>
          <w:szCs w:val="24"/>
        </w:rPr>
      </w:pPr>
    </w:p>
    <w:p w:rsidR="00F93FA5" w:rsidRPr="006F5E39" w:rsidRDefault="00F93FA5" w:rsidP="00F93FA5">
      <w:pPr>
        <w:tabs>
          <w:tab w:val="left" w:pos="2730"/>
        </w:tabs>
        <w:jc w:val="center"/>
        <w:rPr>
          <w:rFonts w:ascii="Arial" w:hAnsi="Arial" w:cs="Arial"/>
          <w:b/>
          <w:bCs/>
          <w:sz w:val="24"/>
          <w:szCs w:val="24"/>
        </w:rPr>
      </w:pPr>
      <w:r w:rsidRPr="006F5E39">
        <w:rPr>
          <w:rFonts w:ascii="Arial" w:hAnsi="Arial" w:cs="Arial"/>
          <w:b/>
          <w:bCs/>
          <w:sz w:val="24"/>
          <w:szCs w:val="24"/>
        </w:rPr>
        <w:t xml:space="preserve">Раздел 5. Ключевые показатели муниципального </w:t>
      </w:r>
      <w:proofErr w:type="gramStart"/>
      <w:r w:rsidRPr="006F5E39">
        <w:rPr>
          <w:rFonts w:ascii="Arial" w:hAnsi="Arial" w:cs="Arial"/>
          <w:b/>
          <w:bCs/>
          <w:sz w:val="24"/>
          <w:szCs w:val="24"/>
        </w:rPr>
        <w:t>контроля за</w:t>
      </w:r>
      <w:proofErr w:type="gramEnd"/>
      <w:r w:rsidRPr="006F5E39">
        <w:rPr>
          <w:rFonts w:ascii="Arial" w:hAnsi="Arial" w:cs="Arial"/>
          <w:b/>
          <w:bCs/>
          <w:sz w:val="24"/>
          <w:szCs w:val="24"/>
        </w:rPr>
        <w:t xml:space="preserve"> исполнением контролируемым лицом обязательств и их целевые значения</w:t>
      </w:r>
    </w:p>
    <w:p w:rsidR="00F93FA5" w:rsidRPr="006F5E39" w:rsidRDefault="00F93FA5" w:rsidP="00F93FA5">
      <w:pPr>
        <w:ind w:firstLine="709"/>
        <w:jc w:val="both"/>
        <w:rPr>
          <w:rFonts w:ascii="Arial" w:hAnsi="Arial" w:cs="Arial"/>
          <w:bCs/>
          <w:sz w:val="24"/>
          <w:szCs w:val="24"/>
        </w:rPr>
      </w:pPr>
      <w:r w:rsidRPr="006F5E39">
        <w:rPr>
          <w:rFonts w:ascii="Arial" w:hAnsi="Arial" w:cs="Arial"/>
          <w:bCs/>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F93FA5" w:rsidRPr="006F5E39" w:rsidRDefault="00F93FA5" w:rsidP="00F93FA5">
      <w:pPr>
        <w:ind w:firstLine="709"/>
        <w:jc w:val="both"/>
        <w:rPr>
          <w:rFonts w:ascii="Arial" w:hAnsi="Arial" w:cs="Arial"/>
          <w:bCs/>
          <w:i/>
          <w:iCs/>
          <w:sz w:val="24"/>
          <w:szCs w:val="24"/>
        </w:rPr>
      </w:pPr>
      <w:r w:rsidRPr="006F5E39">
        <w:rPr>
          <w:rFonts w:ascii="Arial" w:hAnsi="Arial" w:cs="Arial"/>
          <w:bCs/>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указаны в приложении № 2 к настоящему Положению.</w:t>
      </w:r>
    </w:p>
    <w:p w:rsidR="00F93FA5" w:rsidRPr="006F5E39" w:rsidRDefault="00F93FA5" w:rsidP="00F93FA5">
      <w:pPr>
        <w:tabs>
          <w:tab w:val="left" w:pos="2730"/>
        </w:tabs>
        <w:jc w:val="both"/>
        <w:rPr>
          <w:rFonts w:ascii="Arial" w:hAnsi="Arial" w:cs="Arial"/>
          <w:bCs/>
          <w:sz w:val="24"/>
          <w:szCs w:val="24"/>
        </w:rPr>
      </w:pPr>
    </w:p>
    <w:p w:rsidR="006F5E39" w:rsidRDefault="006F5E39" w:rsidP="006F5E39">
      <w:pPr>
        <w:tabs>
          <w:tab w:val="left" w:pos="4224"/>
        </w:tabs>
        <w:rPr>
          <w:rFonts w:eastAsia="Calibri"/>
          <w:sz w:val="26"/>
          <w:szCs w:val="26"/>
          <w:lang w:eastAsia="zh-CN"/>
        </w:rPr>
      </w:pPr>
      <w:r>
        <w:rPr>
          <w:rFonts w:eastAsia="Calibri"/>
          <w:sz w:val="26"/>
          <w:szCs w:val="26"/>
          <w:lang w:eastAsia="zh-CN"/>
        </w:rPr>
        <w:t>Председатель Думы</w:t>
      </w:r>
    </w:p>
    <w:p w:rsidR="006F5E39" w:rsidRDefault="006F5E39" w:rsidP="006F5E39">
      <w:pPr>
        <w:tabs>
          <w:tab w:val="left" w:pos="4224"/>
        </w:tabs>
        <w:rPr>
          <w:rFonts w:eastAsia="Calibri"/>
          <w:sz w:val="26"/>
          <w:szCs w:val="26"/>
          <w:lang w:eastAsia="zh-CN"/>
        </w:rPr>
      </w:pPr>
      <w:r>
        <w:rPr>
          <w:rFonts w:eastAsia="Calibri"/>
          <w:sz w:val="26"/>
          <w:szCs w:val="26"/>
          <w:lang w:eastAsia="zh-CN"/>
        </w:rPr>
        <w:t>Глава Брусничного сельского поселения</w:t>
      </w:r>
    </w:p>
    <w:p w:rsidR="00F93FA5" w:rsidRPr="006F5E39" w:rsidRDefault="006F5E39" w:rsidP="006F5E39">
      <w:pPr>
        <w:tabs>
          <w:tab w:val="left" w:pos="2730"/>
        </w:tabs>
        <w:jc w:val="both"/>
        <w:rPr>
          <w:rFonts w:ascii="Arial" w:hAnsi="Arial" w:cs="Arial"/>
          <w:bCs/>
          <w:sz w:val="24"/>
          <w:szCs w:val="24"/>
        </w:rPr>
      </w:pPr>
      <w:proofErr w:type="spellStart"/>
      <w:r>
        <w:rPr>
          <w:rFonts w:eastAsia="Calibri"/>
          <w:sz w:val="26"/>
          <w:szCs w:val="26"/>
          <w:lang w:eastAsia="zh-CN"/>
        </w:rPr>
        <w:t>В.Л.Белецкий</w:t>
      </w:r>
      <w:proofErr w:type="spellEnd"/>
    </w:p>
    <w:p w:rsidR="00F93FA5" w:rsidRPr="006F5E39" w:rsidRDefault="00F93FA5" w:rsidP="00F93FA5">
      <w:pPr>
        <w:tabs>
          <w:tab w:val="left" w:pos="2730"/>
        </w:tabs>
        <w:jc w:val="both"/>
        <w:rPr>
          <w:rFonts w:ascii="Arial" w:hAnsi="Arial" w:cs="Arial"/>
          <w:bCs/>
          <w:sz w:val="24"/>
          <w:szCs w:val="24"/>
        </w:rPr>
      </w:pPr>
    </w:p>
    <w:p w:rsidR="00F93FA5" w:rsidRP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Приложение № 1</w:t>
      </w:r>
    </w:p>
    <w:p w:rsidR="00F93FA5" w:rsidRP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 xml:space="preserve">к </w:t>
      </w:r>
      <w:bookmarkStart w:id="4" w:name="Par381"/>
      <w:bookmarkEnd w:id="4"/>
      <w:r w:rsidRPr="006F5E39">
        <w:rPr>
          <w:rFonts w:ascii="Courier New" w:hAnsi="Courier New" w:cs="Courier New"/>
          <w:sz w:val="22"/>
          <w:szCs w:val="22"/>
          <w:lang w:eastAsia="zh-CN"/>
        </w:rPr>
        <w:t xml:space="preserve">Положению о муниципальном контроле </w:t>
      </w:r>
      <w:proofErr w:type="gramStart"/>
      <w:r w:rsidRPr="006F5E39">
        <w:rPr>
          <w:rFonts w:ascii="Courier New" w:hAnsi="Courier New" w:cs="Courier New"/>
          <w:sz w:val="22"/>
          <w:szCs w:val="22"/>
          <w:lang w:eastAsia="zh-CN"/>
        </w:rPr>
        <w:t>на</w:t>
      </w:r>
      <w:proofErr w:type="gramEnd"/>
    </w:p>
    <w:p w:rsidR="00F93FA5" w:rsidRP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 xml:space="preserve"> автомобильном </w:t>
      </w:r>
      <w:proofErr w:type="gramStart"/>
      <w:r w:rsidRPr="006F5E39">
        <w:rPr>
          <w:rFonts w:ascii="Courier New" w:hAnsi="Courier New" w:cs="Courier New"/>
          <w:sz w:val="22"/>
          <w:szCs w:val="22"/>
          <w:lang w:eastAsia="zh-CN"/>
        </w:rPr>
        <w:t>транспорте</w:t>
      </w:r>
      <w:proofErr w:type="gramEnd"/>
      <w:r w:rsidRPr="006F5E39">
        <w:rPr>
          <w:rFonts w:ascii="Courier New" w:hAnsi="Courier New" w:cs="Courier New"/>
          <w:sz w:val="22"/>
          <w:szCs w:val="22"/>
          <w:lang w:eastAsia="zh-CN"/>
        </w:rPr>
        <w:t xml:space="preserve"> и в дорожном хозяйстве</w:t>
      </w:r>
    </w:p>
    <w:p w:rsid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 xml:space="preserve"> в границах населенных пунктов </w:t>
      </w:r>
      <w:proofErr w:type="gramStart"/>
      <w:r w:rsidR="003F4EA5" w:rsidRPr="006F5E39">
        <w:rPr>
          <w:rFonts w:ascii="Courier New" w:hAnsi="Courier New" w:cs="Courier New"/>
          <w:sz w:val="22"/>
          <w:szCs w:val="22"/>
          <w:lang w:eastAsia="zh-CN"/>
        </w:rPr>
        <w:t>Брусничного</w:t>
      </w:r>
      <w:proofErr w:type="gramEnd"/>
      <w:r w:rsidRPr="006F5E39">
        <w:rPr>
          <w:rFonts w:ascii="Courier New" w:hAnsi="Courier New" w:cs="Courier New"/>
          <w:sz w:val="22"/>
          <w:szCs w:val="22"/>
          <w:lang w:eastAsia="zh-CN"/>
        </w:rPr>
        <w:t xml:space="preserve"> </w:t>
      </w:r>
    </w:p>
    <w:p w:rsidR="00F93FA5" w:rsidRPr="006F5E39" w:rsidRDefault="00F93FA5" w:rsidP="00F93FA5">
      <w:pPr>
        <w:suppressAutoHyphens/>
        <w:autoSpaceDE w:val="0"/>
        <w:jc w:val="right"/>
        <w:rPr>
          <w:rFonts w:ascii="Arial" w:hAnsi="Arial" w:cs="Arial"/>
          <w:color w:val="000000"/>
          <w:sz w:val="24"/>
          <w:szCs w:val="24"/>
          <w:lang w:eastAsia="zh-CN"/>
        </w:rPr>
      </w:pPr>
      <w:r w:rsidRPr="006F5E39">
        <w:rPr>
          <w:rFonts w:ascii="Courier New" w:hAnsi="Courier New" w:cs="Courier New"/>
          <w:color w:val="000000"/>
          <w:sz w:val="22"/>
          <w:szCs w:val="22"/>
          <w:lang w:eastAsia="zh-CN"/>
        </w:rPr>
        <w:t>муниципального образования</w:t>
      </w:r>
    </w:p>
    <w:p w:rsidR="00F93FA5" w:rsidRPr="006F5E39" w:rsidRDefault="00F93FA5" w:rsidP="00F93FA5">
      <w:pPr>
        <w:widowControl w:val="0"/>
        <w:suppressAutoHyphens/>
        <w:autoSpaceDE w:val="0"/>
        <w:jc w:val="center"/>
        <w:rPr>
          <w:rFonts w:ascii="Arial" w:eastAsia="Calibri" w:hAnsi="Arial" w:cs="Arial"/>
          <w:b/>
          <w:bCs/>
          <w:sz w:val="24"/>
          <w:szCs w:val="24"/>
          <w:lang w:eastAsia="zh-CN"/>
        </w:rPr>
      </w:pPr>
    </w:p>
    <w:p w:rsidR="00F93FA5" w:rsidRPr="006F5E39" w:rsidRDefault="00F93FA5" w:rsidP="00F93FA5">
      <w:pPr>
        <w:suppressAutoHyphens/>
        <w:autoSpaceDE w:val="0"/>
        <w:jc w:val="center"/>
        <w:rPr>
          <w:rFonts w:ascii="Arial" w:hAnsi="Arial" w:cs="Arial"/>
          <w:sz w:val="24"/>
          <w:szCs w:val="24"/>
          <w:lang w:eastAsia="zh-CN"/>
        </w:rPr>
      </w:pPr>
      <w:r w:rsidRPr="006F5E39">
        <w:rPr>
          <w:rFonts w:ascii="Arial" w:hAnsi="Arial" w:cs="Arial"/>
          <w:sz w:val="24"/>
          <w:szCs w:val="24"/>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5" w:name="_Hlk77689331"/>
      <w:r w:rsidRPr="006F5E39">
        <w:rPr>
          <w:rFonts w:ascii="Arial" w:hAnsi="Arial" w:cs="Arial"/>
          <w:bCs/>
          <w:sz w:val="24"/>
          <w:szCs w:val="24"/>
          <w:lang w:eastAsia="zh-CN"/>
        </w:rPr>
        <w:t xml:space="preserve">муниципального контроля </w:t>
      </w:r>
      <w:r w:rsidRPr="006F5E39">
        <w:rPr>
          <w:rFonts w:ascii="Arial" w:hAnsi="Arial" w:cs="Arial"/>
          <w:sz w:val="24"/>
          <w:szCs w:val="24"/>
          <w:lang w:eastAsia="zh-CN"/>
        </w:rPr>
        <w:t xml:space="preserve">на автомобильном транспорте и в </w:t>
      </w:r>
      <w:r w:rsidRPr="006F5E39">
        <w:rPr>
          <w:rFonts w:ascii="Arial" w:hAnsi="Arial" w:cs="Arial"/>
          <w:sz w:val="24"/>
          <w:szCs w:val="24"/>
          <w:lang w:eastAsia="zh-CN"/>
        </w:rPr>
        <w:lastRenderedPageBreak/>
        <w:t xml:space="preserve">дорожном хозяйстве в границах населенных пунктов </w:t>
      </w:r>
      <w:r w:rsidR="003F4EA5" w:rsidRPr="006F5E39">
        <w:rPr>
          <w:rFonts w:ascii="Arial" w:hAnsi="Arial" w:cs="Arial"/>
          <w:sz w:val="24"/>
          <w:szCs w:val="24"/>
          <w:lang w:eastAsia="zh-CN"/>
        </w:rPr>
        <w:t>Брусничного</w:t>
      </w:r>
      <w:r w:rsidRPr="006F5E39">
        <w:rPr>
          <w:rFonts w:ascii="Arial" w:hAnsi="Arial" w:cs="Arial"/>
          <w:sz w:val="24"/>
          <w:szCs w:val="24"/>
          <w:lang w:eastAsia="zh-CN"/>
        </w:rPr>
        <w:t xml:space="preserve"> муниципального образования</w:t>
      </w:r>
    </w:p>
    <w:bookmarkEnd w:id="5"/>
    <w:p w:rsidR="00F93FA5" w:rsidRPr="006F5E39" w:rsidRDefault="00F93FA5" w:rsidP="00F93FA5">
      <w:pPr>
        <w:autoSpaceDE w:val="0"/>
        <w:autoSpaceDN w:val="0"/>
        <w:adjustRightInd w:val="0"/>
        <w:ind w:firstLine="540"/>
        <w:jc w:val="both"/>
        <w:rPr>
          <w:rFonts w:ascii="Arial" w:eastAsia="Calibri" w:hAnsi="Arial" w:cs="Arial"/>
          <w:sz w:val="24"/>
          <w:szCs w:val="24"/>
          <w:u w:val="single"/>
          <w:lang w:eastAsia="en-US"/>
        </w:rPr>
      </w:pPr>
    </w:p>
    <w:p w:rsidR="00F93FA5" w:rsidRPr="006F5E39" w:rsidRDefault="00F93FA5" w:rsidP="00F93FA5">
      <w:pPr>
        <w:autoSpaceDE w:val="0"/>
        <w:autoSpaceDN w:val="0"/>
        <w:adjustRightInd w:val="0"/>
        <w:ind w:firstLine="540"/>
        <w:jc w:val="both"/>
        <w:rPr>
          <w:rFonts w:ascii="Arial" w:eastAsia="Calibri" w:hAnsi="Arial" w:cs="Arial"/>
          <w:sz w:val="24"/>
          <w:szCs w:val="24"/>
          <w:lang w:eastAsia="en-US"/>
        </w:rPr>
      </w:pPr>
      <w:r w:rsidRPr="006F5E39">
        <w:rPr>
          <w:rFonts w:ascii="Arial" w:eastAsia="Calibri" w:hAnsi="Arial" w:cs="Arial"/>
          <w:sz w:val="24"/>
          <w:szCs w:val="24"/>
          <w:lang w:eastAsia="en-US"/>
        </w:rPr>
        <w:t xml:space="preserve">1. Получение </w:t>
      </w:r>
      <w:proofErr w:type="gramStart"/>
      <w:r w:rsidRPr="006F5E39">
        <w:rPr>
          <w:rFonts w:ascii="Arial" w:eastAsia="Calibri" w:hAnsi="Arial" w:cs="Arial"/>
          <w:sz w:val="24"/>
          <w:szCs w:val="24"/>
          <w:lang w:eastAsia="en-US"/>
        </w:rPr>
        <w:t>достоверной</w:t>
      </w:r>
      <w:proofErr w:type="gramEnd"/>
      <w:r w:rsidRPr="006F5E39">
        <w:rPr>
          <w:rFonts w:ascii="Arial" w:eastAsia="Calibri" w:hAnsi="Arial" w:cs="Arial"/>
          <w:sz w:val="24"/>
          <w:szCs w:val="24"/>
          <w:lang w:eastAsia="en-US"/>
        </w:rPr>
        <w:t xml:space="preserve"> информация о нарушении обязательных требований контролируемыми лицами, которое может повлечь причинение вреда охраняемым законом ценностям.</w:t>
      </w:r>
    </w:p>
    <w:p w:rsidR="00F93FA5" w:rsidRPr="006F5E39" w:rsidRDefault="00F93FA5" w:rsidP="00F93FA5">
      <w:pPr>
        <w:autoSpaceDE w:val="0"/>
        <w:autoSpaceDN w:val="0"/>
        <w:adjustRightInd w:val="0"/>
        <w:ind w:firstLine="540"/>
        <w:jc w:val="both"/>
        <w:rPr>
          <w:rFonts w:ascii="Arial" w:eastAsia="Calibri" w:hAnsi="Arial" w:cs="Arial"/>
          <w:sz w:val="24"/>
          <w:szCs w:val="24"/>
          <w:lang w:eastAsia="en-US"/>
        </w:rPr>
      </w:pPr>
      <w:r w:rsidRPr="006F5E39">
        <w:rPr>
          <w:rFonts w:ascii="Arial" w:eastAsia="Calibri" w:hAnsi="Arial" w:cs="Arial"/>
          <w:sz w:val="24"/>
          <w:szCs w:val="24"/>
          <w:lang w:eastAsia="en-US"/>
        </w:rPr>
        <w:t>2. Получение достоверной информации о причинении вреда охраняемым законом ценностям.</w:t>
      </w:r>
    </w:p>
    <w:p w:rsidR="00F93FA5" w:rsidRPr="006F5E39" w:rsidRDefault="00F93FA5" w:rsidP="00F93FA5">
      <w:pPr>
        <w:autoSpaceDE w:val="0"/>
        <w:autoSpaceDN w:val="0"/>
        <w:adjustRightInd w:val="0"/>
        <w:ind w:firstLine="540"/>
        <w:jc w:val="both"/>
        <w:rPr>
          <w:rFonts w:ascii="Arial" w:eastAsia="Calibri" w:hAnsi="Arial" w:cs="Arial"/>
          <w:sz w:val="24"/>
          <w:szCs w:val="24"/>
          <w:lang w:eastAsia="en-US"/>
        </w:rPr>
      </w:pPr>
    </w:p>
    <w:p w:rsidR="00F93FA5" w:rsidRP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Приложение № 2</w:t>
      </w:r>
    </w:p>
    <w:p w:rsidR="00F93FA5" w:rsidRP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 xml:space="preserve">к Положению о муниципальном контроле </w:t>
      </w:r>
      <w:proofErr w:type="gramStart"/>
      <w:r w:rsidRPr="006F5E39">
        <w:rPr>
          <w:rFonts w:ascii="Courier New" w:hAnsi="Courier New" w:cs="Courier New"/>
          <w:sz w:val="22"/>
          <w:szCs w:val="22"/>
          <w:lang w:eastAsia="zh-CN"/>
        </w:rPr>
        <w:t>на</w:t>
      </w:r>
      <w:proofErr w:type="gramEnd"/>
    </w:p>
    <w:p w:rsidR="00F93FA5" w:rsidRP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 xml:space="preserve"> автомобильном </w:t>
      </w:r>
      <w:proofErr w:type="gramStart"/>
      <w:r w:rsidRPr="006F5E39">
        <w:rPr>
          <w:rFonts w:ascii="Courier New" w:hAnsi="Courier New" w:cs="Courier New"/>
          <w:sz w:val="22"/>
          <w:szCs w:val="22"/>
          <w:lang w:eastAsia="zh-CN"/>
        </w:rPr>
        <w:t>транспорте</w:t>
      </w:r>
      <w:proofErr w:type="gramEnd"/>
      <w:r w:rsidRPr="006F5E39">
        <w:rPr>
          <w:rFonts w:ascii="Courier New" w:hAnsi="Courier New" w:cs="Courier New"/>
          <w:sz w:val="22"/>
          <w:szCs w:val="22"/>
          <w:lang w:eastAsia="zh-CN"/>
        </w:rPr>
        <w:t xml:space="preserve"> и в дорожном хозяйстве</w:t>
      </w:r>
    </w:p>
    <w:p w:rsidR="006F5E39" w:rsidRDefault="00F93FA5" w:rsidP="00F93FA5">
      <w:pPr>
        <w:suppressAutoHyphens/>
        <w:autoSpaceDE w:val="0"/>
        <w:jc w:val="right"/>
        <w:rPr>
          <w:rFonts w:ascii="Courier New" w:hAnsi="Courier New" w:cs="Courier New"/>
          <w:sz w:val="22"/>
          <w:szCs w:val="22"/>
          <w:lang w:eastAsia="zh-CN"/>
        </w:rPr>
      </w:pPr>
      <w:r w:rsidRPr="006F5E39">
        <w:rPr>
          <w:rFonts w:ascii="Courier New" w:hAnsi="Courier New" w:cs="Courier New"/>
          <w:sz w:val="22"/>
          <w:szCs w:val="22"/>
          <w:lang w:eastAsia="zh-CN"/>
        </w:rPr>
        <w:t xml:space="preserve"> в границах населенных пунктов </w:t>
      </w:r>
      <w:proofErr w:type="gramStart"/>
      <w:r w:rsidR="003A07BE" w:rsidRPr="006F5E39">
        <w:rPr>
          <w:rFonts w:ascii="Courier New" w:hAnsi="Courier New" w:cs="Courier New"/>
          <w:sz w:val="22"/>
          <w:szCs w:val="22"/>
          <w:lang w:eastAsia="zh-CN"/>
        </w:rPr>
        <w:t>Брусничного</w:t>
      </w:r>
      <w:proofErr w:type="gramEnd"/>
      <w:r w:rsidRPr="006F5E39">
        <w:rPr>
          <w:rFonts w:ascii="Courier New" w:hAnsi="Courier New" w:cs="Courier New"/>
          <w:sz w:val="22"/>
          <w:szCs w:val="22"/>
          <w:lang w:eastAsia="zh-CN"/>
        </w:rPr>
        <w:t xml:space="preserve"> </w:t>
      </w:r>
    </w:p>
    <w:p w:rsidR="00F93FA5" w:rsidRPr="006F5E39" w:rsidRDefault="00F93FA5" w:rsidP="00F93FA5">
      <w:pPr>
        <w:suppressAutoHyphens/>
        <w:autoSpaceDE w:val="0"/>
        <w:jc w:val="right"/>
        <w:rPr>
          <w:rFonts w:ascii="Courier New" w:hAnsi="Courier New" w:cs="Courier New"/>
          <w:color w:val="000000"/>
          <w:sz w:val="22"/>
          <w:szCs w:val="22"/>
          <w:lang w:eastAsia="zh-CN"/>
        </w:rPr>
      </w:pPr>
      <w:r w:rsidRPr="006F5E39">
        <w:rPr>
          <w:rFonts w:ascii="Courier New" w:hAnsi="Courier New" w:cs="Courier New"/>
          <w:color w:val="000000"/>
          <w:sz w:val="22"/>
          <w:szCs w:val="22"/>
          <w:lang w:eastAsia="zh-CN"/>
        </w:rPr>
        <w:t xml:space="preserve">муниципального образования </w:t>
      </w:r>
    </w:p>
    <w:p w:rsidR="00F93FA5" w:rsidRPr="006F5E39" w:rsidRDefault="00F93FA5" w:rsidP="00F93FA5">
      <w:pPr>
        <w:autoSpaceDE w:val="0"/>
        <w:autoSpaceDN w:val="0"/>
        <w:adjustRightInd w:val="0"/>
        <w:ind w:firstLine="540"/>
        <w:jc w:val="both"/>
        <w:rPr>
          <w:rFonts w:ascii="Arial" w:eastAsia="Calibri" w:hAnsi="Arial" w:cs="Arial"/>
          <w:sz w:val="24"/>
          <w:szCs w:val="24"/>
          <w:lang w:eastAsia="en-US"/>
        </w:rPr>
      </w:pPr>
    </w:p>
    <w:p w:rsidR="00F93FA5" w:rsidRPr="006F5E39" w:rsidRDefault="00F93FA5" w:rsidP="00F93FA5">
      <w:pPr>
        <w:tabs>
          <w:tab w:val="left" w:pos="1134"/>
        </w:tabs>
        <w:contextualSpacing/>
        <w:jc w:val="center"/>
        <w:rPr>
          <w:rFonts w:ascii="Arial" w:hAnsi="Arial" w:cs="Arial"/>
          <w:sz w:val="24"/>
          <w:szCs w:val="24"/>
        </w:rPr>
      </w:pPr>
      <w:r w:rsidRPr="006F5E39">
        <w:rPr>
          <w:rFonts w:ascii="Arial" w:hAnsi="Arial" w:cs="Arial"/>
          <w:sz w:val="24"/>
          <w:szCs w:val="24"/>
        </w:rPr>
        <w:t>Перечень ключевых показателей муниципального контроля и их целевые значения, индикативные показатели</w:t>
      </w:r>
    </w:p>
    <w:p w:rsidR="00F93FA5" w:rsidRPr="006F5E39" w:rsidRDefault="00F93FA5" w:rsidP="00F93FA5">
      <w:pPr>
        <w:tabs>
          <w:tab w:val="left" w:pos="1134"/>
        </w:tabs>
        <w:contextualSpacing/>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8"/>
        <w:gridCol w:w="3233"/>
      </w:tblGrid>
      <w:tr w:rsidR="00F93FA5" w:rsidRPr="006F5E39" w:rsidTr="00D60835">
        <w:trPr>
          <w:trHeight w:val="315"/>
        </w:trPr>
        <w:tc>
          <w:tcPr>
            <w:tcW w:w="3311" w:type="pct"/>
          </w:tcPr>
          <w:p w:rsidR="00F93FA5" w:rsidRPr="006F5E39" w:rsidRDefault="00F93FA5" w:rsidP="00D60835">
            <w:pPr>
              <w:widowControl w:val="0"/>
              <w:autoSpaceDE w:val="0"/>
              <w:autoSpaceDN w:val="0"/>
              <w:adjustRightInd w:val="0"/>
              <w:spacing w:line="276" w:lineRule="auto"/>
              <w:ind w:left="23" w:hanging="113"/>
              <w:jc w:val="center"/>
              <w:rPr>
                <w:rFonts w:ascii="Arial" w:hAnsi="Arial" w:cs="Arial"/>
                <w:color w:val="000000"/>
                <w:sz w:val="24"/>
                <w:szCs w:val="24"/>
                <w:lang w:eastAsia="en-US"/>
              </w:rPr>
            </w:pPr>
            <w:r w:rsidRPr="006F5E39">
              <w:rPr>
                <w:rFonts w:ascii="Arial" w:hAnsi="Arial" w:cs="Arial"/>
                <w:color w:val="000000"/>
                <w:sz w:val="24"/>
                <w:szCs w:val="24"/>
                <w:lang w:eastAsia="en-US"/>
              </w:rPr>
              <w:t>Ключевые показатели</w:t>
            </w:r>
          </w:p>
        </w:tc>
        <w:tc>
          <w:tcPr>
            <w:tcW w:w="1689" w:type="pct"/>
          </w:tcPr>
          <w:p w:rsidR="00F93FA5" w:rsidRPr="006F5E39" w:rsidRDefault="00F93FA5" w:rsidP="00D60835">
            <w:pPr>
              <w:widowControl w:val="0"/>
              <w:autoSpaceDE w:val="0"/>
              <w:autoSpaceDN w:val="0"/>
              <w:adjustRightInd w:val="0"/>
              <w:spacing w:line="276" w:lineRule="auto"/>
              <w:ind w:left="23" w:hanging="113"/>
              <w:jc w:val="center"/>
              <w:rPr>
                <w:rFonts w:ascii="Arial" w:hAnsi="Arial" w:cs="Arial"/>
                <w:color w:val="000000"/>
                <w:sz w:val="24"/>
                <w:szCs w:val="24"/>
                <w:lang w:eastAsia="en-US"/>
              </w:rPr>
            </w:pPr>
            <w:r w:rsidRPr="006F5E39">
              <w:rPr>
                <w:rFonts w:ascii="Arial" w:hAnsi="Arial" w:cs="Arial"/>
                <w:color w:val="000000"/>
                <w:sz w:val="24"/>
                <w:szCs w:val="24"/>
                <w:lang w:eastAsia="en-US"/>
              </w:rPr>
              <w:t>Целевые значения</w:t>
            </w:r>
          </w:p>
        </w:tc>
      </w:tr>
      <w:tr w:rsidR="00F93FA5" w:rsidRPr="006F5E39" w:rsidTr="00D60835">
        <w:trPr>
          <w:trHeight w:val="150"/>
        </w:trPr>
        <w:tc>
          <w:tcPr>
            <w:tcW w:w="3311" w:type="pct"/>
            <w:vAlign w:val="center"/>
          </w:tcPr>
          <w:p w:rsidR="00F93FA5" w:rsidRPr="006F5E39" w:rsidRDefault="00F93FA5" w:rsidP="00D60835">
            <w:pPr>
              <w:widowControl w:val="0"/>
              <w:autoSpaceDE w:val="0"/>
              <w:autoSpaceDN w:val="0"/>
              <w:adjustRightInd w:val="0"/>
              <w:spacing w:line="276" w:lineRule="auto"/>
              <w:ind w:firstLine="539"/>
              <w:rPr>
                <w:rFonts w:ascii="Arial" w:hAnsi="Arial" w:cs="Arial"/>
                <w:color w:val="000000"/>
                <w:sz w:val="24"/>
                <w:szCs w:val="24"/>
                <w:lang w:eastAsia="en-US"/>
              </w:rPr>
            </w:pPr>
            <w:r w:rsidRPr="006F5E39">
              <w:rPr>
                <w:rFonts w:ascii="Arial" w:hAnsi="Arial" w:cs="Arial"/>
                <w:color w:val="000000"/>
                <w:sz w:val="24"/>
                <w:szCs w:val="24"/>
                <w:lang w:eastAsia="en-US"/>
              </w:rPr>
              <w:t>Процент устраненных нарушений из числа выявленных нарушений законодательства в сфере автомобильного транспорта и дорожного хозяйства</w:t>
            </w:r>
          </w:p>
        </w:tc>
        <w:tc>
          <w:tcPr>
            <w:tcW w:w="1689" w:type="pct"/>
            <w:vAlign w:val="center"/>
          </w:tcPr>
          <w:p w:rsidR="00F93FA5" w:rsidRPr="006F5E39" w:rsidRDefault="00F93FA5" w:rsidP="00D60835">
            <w:pPr>
              <w:widowControl w:val="0"/>
              <w:autoSpaceDE w:val="0"/>
              <w:autoSpaceDN w:val="0"/>
              <w:adjustRightInd w:val="0"/>
              <w:spacing w:line="276" w:lineRule="auto"/>
              <w:ind w:firstLine="33"/>
              <w:jc w:val="center"/>
              <w:rPr>
                <w:rFonts w:ascii="Arial" w:hAnsi="Arial" w:cs="Arial"/>
                <w:color w:val="000000"/>
                <w:sz w:val="24"/>
                <w:szCs w:val="24"/>
                <w:lang w:eastAsia="en-US"/>
              </w:rPr>
            </w:pPr>
            <w:r w:rsidRPr="006F5E39">
              <w:rPr>
                <w:rFonts w:ascii="Arial" w:hAnsi="Arial" w:cs="Arial"/>
                <w:color w:val="000000"/>
                <w:sz w:val="24"/>
                <w:szCs w:val="24"/>
                <w:lang w:eastAsia="en-US"/>
              </w:rPr>
              <w:t>70%</w:t>
            </w:r>
          </w:p>
        </w:tc>
      </w:tr>
      <w:tr w:rsidR="00F93FA5" w:rsidRPr="006F5E39" w:rsidTr="00D60835">
        <w:trPr>
          <w:trHeight w:val="157"/>
        </w:trPr>
        <w:tc>
          <w:tcPr>
            <w:tcW w:w="3311" w:type="pct"/>
            <w:vAlign w:val="center"/>
          </w:tcPr>
          <w:p w:rsidR="00F93FA5" w:rsidRPr="006F5E39" w:rsidRDefault="00F93FA5" w:rsidP="00D60835">
            <w:pPr>
              <w:widowControl w:val="0"/>
              <w:autoSpaceDE w:val="0"/>
              <w:autoSpaceDN w:val="0"/>
              <w:adjustRightInd w:val="0"/>
              <w:spacing w:line="276" w:lineRule="auto"/>
              <w:ind w:firstLine="539"/>
              <w:rPr>
                <w:rFonts w:ascii="Arial" w:hAnsi="Arial" w:cs="Arial"/>
                <w:color w:val="000000"/>
                <w:sz w:val="24"/>
                <w:szCs w:val="24"/>
                <w:lang w:eastAsia="en-US"/>
              </w:rPr>
            </w:pPr>
            <w:r w:rsidRPr="006F5E39">
              <w:rPr>
                <w:rFonts w:ascii="Arial" w:hAnsi="Arial" w:cs="Arial"/>
                <w:color w:val="000000"/>
                <w:sz w:val="24"/>
                <w:szCs w:val="24"/>
                <w:lang w:eastAsia="en-US"/>
              </w:rPr>
              <w:t>Процент выполнения плана проведения плановых контрольных (надзорных) мероприятий на очередной календарный год</w:t>
            </w:r>
          </w:p>
        </w:tc>
        <w:tc>
          <w:tcPr>
            <w:tcW w:w="1689" w:type="pct"/>
            <w:vAlign w:val="center"/>
          </w:tcPr>
          <w:p w:rsidR="00F93FA5" w:rsidRPr="006F5E39" w:rsidRDefault="00F93FA5" w:rsidP="00D60835">
            <w:pPr>
              <w:widowControl w:val="0"/>
              <w:autoSpaceDE w:val="0"/>
              <w:autoSpaceDN w:val="0"/>
              <w:adjustRightInd w:val="0"/>
              <w:spacing w:line="276" w:lineRule="auto"/>
              <w:ind w:firstLine="33"/>
              <w:jc w:val="center"/>
              <w:rPr>
                <w:rFonts w:ascii="Arial" w:hAnsi="Arial" w:cs="Arial"/>
                <w:color w:val="000000"/>
                <w:sz w:val="24"/>
                <w:szCs w:val="24"/>
                <w:lang w:eastAsia="en-US"/>
              </w:rPr>
            </w:pPr>
            <w:r w:rsidRPr="006F5E39">
              <w:rPr>
                <w:rFonts w:ascii="Arial" w:hAnsi="Arial" w:cs="Arial"/>
                <w:color w:val="000000"/>
                <w:sz w:val="24"/>
                <w:szCs w:val="24"/>
                <w:lang w:eastAsia="en-US"/>
              </w:rPr>
              <w:t>100%</w:t>
            </w:r>
          </w:p>
        </w:tc>
      </w:tr>
      <w:tr w:rsidR="00F93FA5" w:rsidRPr="006F5E39" w:rsidTr="00D60835">
        <w:trPr>
          <w:trHeight w:val="127"/>
        </w:trPr>
        <w:tc>
          <w:tcPr>
            <w:tcW w:w="3311" w:type="pct"/>
            <w:vAlign w:val="center"/>
          </w:tcPr>
          <w:p w:rsidR="00F93FA5" w:rsidRPr="006F5E39" w:rsidRDefault="00F93FA5" w:rsidP="00D60835">
            <w:pPr>
              <w:widowControl w:val="0"/>
              <w:autoSpaceDE w:val="0"/>
              <w:autoSpaceDN w:val="0"/>
              <w:adjustRightInd w:val="0"/>
              <w:spacing w:line="276" w:lineRule="auto"/>
              <w:ind w:firstLine="539"/>
              <w:rPr>
                <w:rFonts w:ascii="Arial" w:hAnsi="Arial" w:cs="Arial"/>
                <w:color w:val="000000"/>
                <w:sz w:val="24"/>
                <w:szCs w:val="24"/>
                <w:lang w:eastAsia="en-US"/>
              </w:rPr>
            </w:pPr>
            <w:r w:rsidRPr="006F5E39">
              <w:rPr>
                <w:rFonts w:ascii="Arial" w:hAnsi="Arial" w:cs="Arial"/>
                <w:color w:val="000000"/>
                <w:sz w:val="24"/>
                <w:szCs w:val="24"/>
                <w:lang w:eastAsia="en-US"/>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1689" w:type="pct"/>
            <w:vAlign w:val="center"/>
          </w:tcPr>
          <w:p w:rsidR="00F93FA5" w:rsidRPr="006F5E39" w:rsidRDefault="00F93FA5" w:rsidP="00D60835">
            <w:pPr>
              <w:widowControl w:val="0"/>
              <w:autoSpaceDE w:val="0"/>
              <w:autoSpaceDN w:val="0"/>
              <w:adjustRightInd w:val="0"/>
              <w:spacing w:line="276" w:lineRule="auto"/>
              <w:ind w:firstLine="33"/>
              <w:jc w:val="center"/>
              <w:rPr>
                <w:rFonts w:ascii="Arial" w:hAnsi="Arial" w:cs="Arial"/>
                <w:color w:val="000000"/>
                <w:sz w:val="24"/>
                <w:szCs w:val="24"/>
                <w:lang w:eastAsia="en-US"/>
              </w:rPr>
            </w:pPr>
            <w:r w:rsidRPr="006F5E39">
              <w:rPr>
                <w:rFonts w:ascii="Arial" w:hAnsi="Arial" w:cs="Arial"/>
                <w:color w:val="000000"/>
                <w:sz w:val="24"/>
                <w:szCs w:val="24"/>
                <w:lang w:eastAsia="en-US"/>
              </w:rPr>
              <w:t>0%</w:t>
            </w:r>
          </w:p>
        </w:tc>
      </w:tr>
      <w:tr w:rsidR="00F93FA5" w:rsidRPr="006F5E39" w:rsidTr="00D60835">
        <w:trPr>
          <w:trHeight w:val="165"/>
        </w:trPr>
        <w:tc>
          <w:tcPr>
            <w:tcW w:w="3311" w:type="pct"/>
            <w:vAlign w:val="center"/>
          </w:tcPr>
          <w:p w:rsidR="00F93FA5" w:rsidRPr="006F5E39" w:rsidRDefault="00F93FA5" w:rsidP="00D60835">
            <w:pPr>
              <w:widowControl w:val="0"/>
              <w:autoSpaceDE w:val="0"/>
              <w:autoSpaceDN w:val="0"/>
              <w:adjustRightInd w:val="0"/>
              <w:spacing w:line="276" w:lineRule="auto"/>
              <w:ind w:firstLine="539"/>
              <w:rPr>
                <w:rFonts w:ascii="Arial" w:hAnsi="Arial" w:cs="Arial"/>
                <w:color w:val="000000"/>
                <w:sz w:val="24"/>
                <w:szCs w:val="24"/>
                <w:lang w:eastAsia="en-US"/>
              </w:rPr>
            </w:pPr>
            <w:r w:rsidRPr="006F5E39">
              <w:rPr>
                <w:rFonts w:ascii="Arial" w:hAnsi="Arial" w:cs="Arial"/>
                <w:color w:val="000000"/>
                <w:sz w:val="24"/>
                <w:szCs w:val="24"/>
                <w:lang w:eastAsia="en-US"/>
              </w:rPr>
              <w:t>Процент отмененных результатов контрольных (надзорных) мероприятий</w:t>
            </w:r>
          </w:p>
        </w:tc>
        <w:tc>
          <w:tcPr>
            <w:tcW w:w="1689" w:type="pct"/>
            <w:vAlign w:val="center"/>
          </w:tcPr>
          <w:p w:rsidR="00F93FA5" w:rsidRPr="006F5E39" w:rsidRDefault="00F93FA5" w:rsidP="00D60835">
            <w:pPr>
              <w:widowControl w:val="0"/>
              <w:autoSpaceDE w:val="0"/>
              <w:autoSpaceDN w:val="0"/>
              <w:adjustRightInd w:val="0"/>
              <w:spacing w:line="276" w:lineRule="auto"/>
              <w:ind w:firstLine="33"/>
              <w:jc w:val="center"/>
              <w:rPr>
                <w:rFonts w:ascii="Arial" w:hAnsi="Arial" w:cs="Arial"/>
                <w:color w:val="000000"/>
                <w:sz w:val="24"/>
                <w:szCs w:val="24"/>
                <w:lang w:eastAsia="en-US"/>
              </w:rPr>
            </w:pPr>
            <w:r w:rsidRPr="006F5E39">
              <w:rPr>
                <w:rFonts w:ascii="Arial" w:hAnsi="Arial" w:cs="Arial"/>
                <w:color w:val="000000"/>
                <w:sz w:val="24"/>
                <w:szCs w:val="24"/>
                <w:lang w:eastAsia="en-US"/>
              </w:rPr>
              <w:t>0%</w:t>
            </w:r>
          </w:p>
        </w:tc>
      </w:tr>
      <w:tr w:rsidR="00F93FA5" w:rsidRPr="006F5E39" w:rsidTr="00D60835">
        <w:trPr>
          <w:trHeight w:val="142"/>
        </w:trPr>
        <w:tc>
          <w:tcPr>
            <w:tcW w:w="3311" w:type="pct"/>
            <w:vAlign w:val="center"/>
          </w:tcPr>
          <w:p w:rsidR="00F93FA5" w:rsidRPr="006F5E39" w:rsidRDefault="00F93FA5" w:rsidP="00D60835">
            <w:pPr>
              <w:widowControl w:val="0"/>
              <w:autoSpaceDE w:val="0"/>
              <w:autoSpaceDN w:val="0"/>
              <w:adjustRightInd w:val="0"/>
              <w:spacing w:line="276" w:lineRule="auto"/>
              <w:ind w:firstLine="539"/>
              <w:rPr>
                <w:rFonts w:ascii="Arial" w:hAnsi="Arial" w:cs="Arial"/>
                <w:color w:val="000000"/>
                <w:sz w:val="24"/>
                <w:szCs w:val="24"/>
                <w:lang w:eastAsia="en-US"/>
              </w:rPr>
            </w:pPr>
            <w:r w:rsidRPr="006F5E39">
              <w:rPr>
                <w:rFonts w:ascii="Arial" w:hAnsi="Arial" w:cs="Arial"/>
                <w:color w:val="000000"/>
                <w:sz w:val="24"/>
                <w:szCs w:val="24"/>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689" w:type="pct"/>
            <w:vAlign w:val="center"/>
          </w:tcPr>
          <w:p w:rsidR="00F93FA5" w:rsidRPr="006F5E39" w:rsidRDefault="00F93FA5" w:rsidP="00D60835">
            <w:pPr>
              <w:widowControl w:val="0"/>
              <w:autoSpaceDE w:val="0"/>
              <w:autoSpaceDN w:val="0"/>
              <w:adjustRightInd w:val="0"/>
              <w:spacing w:line="276" w:lineRule="auto"/>
              <w:ind w:firstLine="33"/>
              <w:jc w:val="center"/>
              <w:rPr>
                <w:rFonts w:ascii="Arial" w:hAnsi="Arial" w:cs="Arial"/>
                <w:color w:val="000000"/>
                <w:sz w:val="24"/>
                <w:szCs w:val="24"/>
                <w:lang w:eastAsia="en-US"/>
              </w:rPr>
            </w:pPr>
            <w:r w:rsidRPr="006F5E39">
              <w:rPr>
                <w:rFonts w:ascii="Arial" w:hAnsi="Arial" w:cs="Arial"/>
                <w:color w:val="000000"/>
                <w:sz w:val="24"/>
                <w:szCs w:val="24"/>
                <w:lang w:eastAsia="en-US"/>
              </w:rPr>
              <w:t>5%</w:t>
            </w:r>
          </w:p>
        </w:tc>
      </w:tr>
      <w:tr w:rsidR="00F93FA5" w:rsidRPr="006F5E39" w:rsidTr="00D60835">
        <w:trPr>
          <w:trHeight w:val="157"/>
        </w:trPr>
        <w:tc>
          <w:tcPr>
            <w:tcW w:w="3311" w:type="pct"/>
            <w:vAlign w:val="center"/>
          </w:tcPr>
          <w:p w:rsidR="00F93FA5" w:rsidRPr="006F5E39" w:rsidRDefault="00F93FA5" w:rsidP="00D60835">
            <w:pPr>
              <w:widowControl w:val="0"/>
              <w:autoSpaceDE w:val="0"/>
              <w:autoSpaceDN w:val="0"/>
              <w:adjustRightInd w:val="0"/>
              <w:spacing w:line="276" w:lineRule="auto"/>
              <w:ind w:firstLine="539"/>
              <w:rPr>
                <w:rFonts w:ascii="Arial" w:hAnsi="Arial" w:cs="Arial"/>
                <w:color w:val="000000"/>
                <w:sz w:val="24"/>
                <w:szCs w:val="24"/>
                <w:lang w:eastAsia="en-US"/>
              </w:rPr>
            </w:pPr>
            <w:r w:rsidRPr="006F5E39">
              <w:rPr>
                <w:rFonts w:ascii="Arial" w:hAnsi="Arial" w:cs="Arial"/>
                <w:color w:val="000000"/>
                <w:sz w:val="24"/>
                <w:szCs w:val="24"/>
                <w:lang w:eastAsia="en-US"/>
              </w:rPr>
              <w:t xml:space="preserve">Процент внесенных судебных решений </w:t>
            </w:r>
            <w:r w:rsidRPr="006F5E39">
              <w:rPr>
                <w:rFonts w:ascii="Arial" w:hAnsi="Arial" w:cs="Arial"/>
                <w:color w:val="000000"/>
                <w:sz w:val="24"/>
                <w:szCs w:val="24"/>
                <w:lang w:eastAsia="en-US"/>
              </w:rPr>
              <w:br/>
              <w:t xml:space="preserve">о назначении административного наказания </w:t>
            </w:r>
            <w:r w:rsidRPr="006F5E39">
              <w:rPr>
                <w:rFonts w:ascii="Arial" w:hAnsi="Arial" w:cs="Arial"/>
                <w:color w:val="000000"/>
                <w:sz w:val="24"/>
                <w:szCs w:val="24"/>
                <w:lang w:eastAsia="en-US"/>
              </w:rPr>
              <w:br/>
              <w:t>по материалам органа муниципального контроля</w:t>
            </w:r>
          </w:p>
        </w:tc>
        <w:tc>
          <w:tcPr>
            <w:tcW w:w="1689" w:type="pct"/>
            <w:vAlign w:val="center"/>
          </w:tcPr>
          <w:p w:rsidR="00F93FA5" w:rsidRPr="006F5E39" w:rsidRDefault="00F93FA5" w:rsidP="00D60835">
            <w:pPr>
              <w:widowControl w:val="0"/>
              <w:autoSpaceDE w:val="0"/>
              <w:autoSpaceDN w:val="0"/>
              <w:adjustRightInd w:val="0"/>
              <w:spacing w:line="276" w:lineRule="auto"/>
              <w:ind w:firstLine="33"/>
              <w:jc w:val="center"/>
              <w:rPr>
                <w:rFonts w:ascii="Arial" w:hAnsi="Arial" w:cs="Arial"/>
                <w:color w:val="000000"/>
                <w:sz w:val="24"/>
                <w:szCs w:val="24"/>
                <w:lang w:eastAsia="en-US"/>
              </w:rPr>
            </w:pPr>
            <w:r w:rsidRPr="006F5E39">
              <w:rPr>
                <w:rFonts w:ascii="Arial" w:hAnsi="Arial" w:cs="Arial"/>
                <w:color w:val="000000"/>
                <w:sz w:val="24"/>
                <w:szCs w:val="24"/>
                <w:lang w:eastAsia="en-US"/>
              </w:rPr>
              <w:t>95%</w:t>
            </w:r>
          </w:p>
        </w:tc>
      </w:tr>
      <w:tr w:rsidR="00F93FA5" w:rsidRPr="006F5E39" w:rsidTr="00D60835">
        <w:trPr>
          <w:trHeight w:val="180"/>
        </w:trPr>
        <w:tc>
          <w:tcPr>
            <w:tcW w:w="3311" w:type="pct"/>
            <w:vAlign w:val="center"/>
          </w:tcPr>
          <w:p w:rsidR="00F93FA5" w:rsidRPr="006F5E39" w:rsidRDefault="00F93FA5" w:rsidP="00D60835">
            <w:pPr>
              <w:widowControl w:val="0"/>
              <w:autoSpaceDE w:val="0"/>
              <w:autoSpaceDN w:val="0"/>
              <w:adjustRightInd w:val="0"/>
              <w:spacing w:line="276" w:lineRule="auto"/>
              <w:ind w:firstLine="539"/>
              <w:rPr>
                <w:rFonts w:ascii="Arial" w:hAnsi="Arial" w:cs="Arial"/>
                <w:color w:val="000000"/>
                <w:sz w:val="24"/>
                <w:szCs w:val="24"/>
                <w:lang w:eastAsia="en-US"/>
              </w:rPr>
            </w:pPr>
            <w:r w:rsidRPr="006F5E39">
              <w:rPr>
                <w:rFonts w:ascii="Arial" w:hAnsi="Arial" w:cs="Arial"/>
                <w:color w:val="000000"/>
                <w:sz w:val="24"/>
                <w:szCs w:val="24"/>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689" w:type="pct"/>
            <w:vAlign w:val="center"/>
          </w:tcPr>
          <w:p w:rsidR="00F93FA5" w:rsidRPr="006F5E39" w:rsidRDefault="00F93FA5" w:rsidP="00D60835">
            <w:pPr>
              <w:widowControl w:val="0"/>
              <w:autoSpaceDE w:val="0"/>
              <w:autoSpaceDN w:val="0"/>
              <w:adjustRightInd w:val="0"/>
              <w:spacing w:line="276" w:lineRule="auto"/>
              <w:ind w:firstLine="33"/>
              <w:jc w:val="center"/>
              <w:rPr>
                <w:rFonts w:ascii="Arial" w:hAnsi="Arial" w:cs="Arial"/>
                <w:color w:val="000000"/>
                <w:sz w:val="24"/>
                <w:szCs w:val="24"/>
                <w:lang w:eastAsia="en-US"/>
              </w:rPr>
            </w:pPr>
            <w:r w:rsidRPr="006F5E39">
              <w:rPr>
                <w:rFonts w:ascii="Arial" w:hAnsi="Arial" w:cs="Arial"/>
                <w:color w:val="000000"/>
                <w:sz w:val="24"/>
                <w:szCs w:val="24"/>
                <w:lang w:eastAsia="en-US"/>
              </w:rPr>
              <w:t>0%</w:t>
            </w:r>
          </w:p>
        </w:tc>
      </w:tr>
    </w:tbl>
    <w:p w:rsidR="00F93FA5" w:rsidRPr="006F5E39" w:rsidRDefault="00F93FA5" w:rsidP="00F93FA5">
      <w:pPr>
        <w:widowControl w:val="0"/>
        <w:jc w:val="center"/>
        <w:rPr>
          <w:rFonts w:ascii="Arial" w:hAnsi="Arial" w:cs="Arial"/>
          <w:b/>
          <w:color w:val="000000"/>
          <w:sz w:val="24"/>
          <w:szCs w:val="24"/>
        </w:rPr>
      </w:pPr>
    </w:p>
    <w:p w:rsidR="00F93FA5" w:rsidRPr="006F5E39" w:rsidRDefault="00F93FA5" w:rsidP="00F93FA5">
      <w:pPr>
        <w:widowControl w:val="0"/>
        <w:jc w:val="center"/>
        <w:rPr>
          <w:rFonts w:ascii="Arial" w:hAnsi="Arial" w:cs="Arial"/>
          <w:color w:val="000000"/>
          <w:sz w:val="24"/>
          <w:szCs w:val="24"/>
        </w:rPr>
      </w:pPr>
      <w:r w:rsidRPr="006F5E39">
        <w:rPr>
          <w:rFonts w:ascii="Arial" w:hAnsi="Arial" w:cs="Arial"/>
          <w:color w:val="000000"/>
          <w:sz w:val="24"/>
          <w:szCs w:val="24"/>
        </w:rPr>
        <w:t>Индикативные показатели</w:t>
      </w:r>
    </w:p>
    <w:p w:rsidR="00F93FA5" w:rsidRPr="006F5E39" w:rsidRDefault="00F93FA5" w:rsidP="00F93FA5">
      <w:pPr>
        <w:widowControl w:val="0"/>
        <w:jc w:val="center"/>
        <w:rPr>
          <w:rFonts w:ascii="Arial" w:hAnsi="Arial" w:cs="Arial"/>
          <w:color w:val="000000"/>
          <w:sz w:val="24"/>
          <w:szCs w:val="24"/>
        </w:rPr>
      </w:pPr>
    </w:p>
    <w:tbl>
      <w:tblPr>
        <w:tblW w:w="5000" w:type="pct"/>
        <w:tblCellMar>
          <w:left w:w="0" w:type="dxa"/>
          <w:right w:w="0" w:type="dxa"/>
        </w:tblCellMar>
        <w:tblLook w:val="00A0" w:firstRow="1" w:lastRow="0" w:firstColumn="1" w:lastColumn="0" w:noHBand="0" w:noVBand="0"/>
      </w:tblPr>
      <w:tblGrid>
        <w:gridCol w:w="298"/>
        <w:gridCol w:w="286"/>
        <w:gridCol w:w="2224"/>
        <w:gridCol w:w="298"/>
        <w:gridCol w:w="1112"/>
        <w:gridCol w:w="298"/>
        <w:gridCol w:w="2001"/>
        <w:gridCol w:w="298"/>
        <w:gridCol w:w="886"/>
        <w:gridCol w:w="298"/>
        <w:gridCol w:w="1654"/>
      </w:tblGrid>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w:t>
            </w:r>
          </w:p>
        </w:tc>
        <w:tc>
          <w:tcPr>
            <w:tcW w:w="4644" w:type="pct"/>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Индикативные показатели, характеризующие параметры</w:t>
            </w:r>
          </w:p>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проведенных мероприятий</w:t>
            </w: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 xml:space="preserve">№ </w:t>
            </w:r>
            <w:proofErr w:type="gramStart"/>
            <w:r w:rsidRPr="006F5E39">
              <w:rPr>
                <w:rFonts w:ascii="Arial" w:hAnsi="Arial" w:cs="Arial"/>
                <w:sz w:val="24"/>
                <w:szCs w:val="24"/>
                <w:lang w:eastAsia="en-US"/>
              </w:rPr>
              <w:lastRenderedPageBreak/>
              <w:t>п</w:t>
            </w:r>
            <w:proofErr w:type="gramEnd"/>
            <w:r w:rsidRPr="006F5E39">
              <w:rPr>
                <w:rFonts w:ascii="Arial" w:hAnsi="Arial" w:cs="Arial"/>
                <w:sz w:val="24"/>
                <w:szCs w:val="24"/>
                <w:lang w:eastAsia="en-US"/>
              </w:rPr>
              <w:t>/п</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 xml:space="preserve">Наименование </w:t>
            </w:r>
            <w:r w:rsidRPr="006F5E39">
              <w:rPr>
                <w:rFonts w:ascii="Arial" w:hAnsi="Arial" w:cs="Arial"/>
                <w:sz w:val="24"/>
                <w:szCs w:val="24"/>
                <w:lang w:eastAsia="en-US"/>
              </w:rPr>
              <w:lastRenderedPageBreak/>
              <w:t>показателя</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 xml:space="preserve">Расчет </w:t>
            </w:r>
            <w:r w:rsidRPr="006F5E39">
              <w:rPr>
                <w:rFonts w:ascii="Arial" w:hAnsi="Arial" w:cs="Arial"/>
                <w:sz w:val="24"/>
                <w:szCs w:val="24"/>
                <w:lang w:eastAsia="en-US"/>
              </w:rPr>
              <w:lastRenderedPageBreak/>
              <w:t>показателя</w:t>
            </w:r>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 xml:space="preserve">Условные </w:t>
            </w:r>
            <w:r w:rsidRPr="006F5E39">
              <w:rPr>
                <w:rFonts w:ascii="Arial" w:hAnsi="Arial" w:cs="Arial"/>
                <w:sz w:val="24"/>
                <w:szCs w:val="24"/>
                <w:lang w:eastAsia="en-US"/>
              </w:rPr>
              <w:lastRenderedPageBreak/>
              <w:t>обозначения</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ind w:right="-149"/>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w:t>
            </w:r>
          </w:p>
          <w:p w:rsidR="00F93FA5" w:rsidRPr="006F5E39" w:rsidRDefault="00F93FA5" w:rsidP="00D60835">
            <w:pPr>
              <w:spacing w:line="276" w:lineRule="auto"/>
              <w:ind w:right="-149"/>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выполнения</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Примечани</w:t>
            </w:r>
            <w:r w:rsidRPr="006F5E39">
              <w:rPr>
                <w:rFonts w:ascii="Arial" w:hAnsi="Arial" w:cs="Arial"/>
                <w:sz w:val="24"/>
                <w:szCs w:val="24"/>
                <w:lang w:eastAsia="en-US"/>
              </w:rPr>
              <w:lastRenderedPageBreak/>
              <w:t>е</w:t>
            </w: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1.1</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Выполняемость плановых заданий (осмотров)</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proofErr w:type="spellStart"/>
            <w:r w:rsidRPr="006F5E39">
              <w:rPr>
                <w:rFonts w:ascii="Arial" w:hAnsi="Arial" w:cs="Arial"/>
                <w:sz w:val="24"/>
                <w:szCs w:val="24"/>
                <w:lang w:eastAsia="en-US"/>
              </w:rPr>
              <w:t>Врз</w:t>
            </w:r>
            <w:proofErr w:type="spellEnd"/>
            <w:r w:rsidRPr="006F5E39">
              <w:rPr>
                <w:rFonts w:ascii="Arial" w:hAnsi="Arial" w:cs="Arial"/>
                <w:sz w:val="24"/>
                <w:szCs w:val="24"/>
                <w:lang w:eastAsia="en-US"/>
              </w:rPr>
              <w:t xml:space="preserve"> = (</w:t>
            </w:r>
            <w:proofErr w:type="spellStart"/>
            <w:r w:rsidRPr="006F5E39">
              <w:rPr>
                <w:rFonts w:ascii="Arial" w:hAnsi="Arial" w:cs="Arial"/>
                <w:sz w:val="24"/>
                <w:szCs w:val="24"/>
                <w:lang w:eastAsia="en-US"/>
              </w:rPr>
              <w:t>РЗф</w:t>
            </w:r>
            <w:proofErr w:type="spellEnd"/>
            <w:r w:rsidRPr="006F5E39">
              <w:rPr>
                <w:rFonts w:ascii="Arial" w:hAnsi="Arial" w:cs="Arial"/>
                <w:sz w:val="24"/>
                <w:szCs w:val="24"/>
                <w:lang w:eastAsia="en-US"/>
              </w:rPr>
              <w:t xml:space="preserve"> / </w:t>
            </w:r>
            <w:proofErr w:type="spellStart"/>
            <w:r w:rsidRPr="006F5E39">
              <w:rPr>
                <w:rFonts w:ascii="Arial" w:hAnsi="Arial" w:cs="Arial"/>
                <w:sz w:val="24"/>
                <w:szCs w:val="24"/>
                <w:lang w:eastAsia="en-US"/>
              </w:rPr>
              <w:t>РЗп</w:t>
            </w:r>
            <w:proofErr w:type="spellEnd"/>
            <w:r w:rsidRPr="006F5E39">
              <w:rPr>
                <w:rFonts w:ascii="Arial" w:hAnsi="Arial" w:cs="Arial"/>
                <w:sz w:val="24"/>
                <w:szCs w:val="24"/>
                <w:lang w:eastAsia="en-US"/>
              </w:rPr>
              <w:t>) x 100</w:t>
            </w:r>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Врз</w:t>
            </w:r>
            <w:proofErr w:type="spellEnd"/>
            <w:r w:rsidRPr="006F5E39">
              <w:rPr>
                <w:rFonts w:ascii="Arial" w:hAnsi="Arial" w:cs="Arial"/>
                <w:sz w:val="24"/>
                <w:szCs w:val="24"/>
                <w:lang w:eastAsia="en-US"/>
              </w:rPr>
              <w:t xml:space="preserve"> - выполняемость плановых заданий (осмотров) %</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РЗф</w:t>
            </w:r>
            <w:proofErr w:type="spellEnd"/>
            <w:r w:rsidRPr="006F5E39">
              <w:rPr>
                <w:rFonts w:ascii="Arial" w:hAnsi="Arial" w:cs="Arial"/>
                <w:sz w:val="24"/>
                <w:szCs w:val="24"/>
                <w:lang w:eastAsia="en-US"/>
              </w:rPr>
              <w:t xml:space="preserve"> </w:t>
            </w:r>
            <w:proofErr w:type="gramStart"/>
            <w:r w:rsidRPr="006F5E39">
              <w:rPr>
                <w:rFonts w:ascii="Arial" w:hAnsi="Arial" w:cs="Arial"/>
                <w:sz w:val="24"/>
                <w:szCs w:val="24"/>
                <w:lang w:eastAsia="en-US"/>
              </w:rPr>
              <w:t>-к</w:t>
            </w:r>
            <w:proofErr w:type="gramEnd"/>
            <w:r w:rsidRPr="006F5E39">
              <w:rPr>
                <w:rFonts w:ascii="Arial" w:hAnsi="Arial" w:cs="Arial"/>
                <w:sz w:val="24"/>
                <w:szCs w:val="24"/>
                <w:lang w:eastAsia="en-US"/>
              </w:rPr>
              <w:t>оличество проведенных плановых заданий (осмотров)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РЗп</w:t>
            </w:r>
            <w:proofErr w:type="spellEnd"/>
            <w:r w:rsidRPr="006F5E39">
              <w:rPr>
                <w:rFonts w:ascii="Arial" w:hAnsi="Arial" w:cs="Arial"/>
                <w:sz w:val="24"/>
                <w:szCs w:val="24"/>
                <w:lang w:eastAsia="en-US"/>
              </w:rPr>
              <w:t xml:space="preserve"> - количество утвержденных плановых заданий (осмотров) (ед.)</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ind w:right="-149"/>
              <w:jc w:val="center"/>
              <w:textAlignment w:val="baseline"/>
              <w:rPr>
                <w:rFonts w:ascii="Arial" w:hAnsi="Arial" w:cs="Arial"/>
                <w:sz w:val="24"/>
                <w:szCs w:val="24"/>
                <w:lang w:eastAsia="en-US"/>
              </w:rPr>
            </w:pPr>
            <w:r w:rsidRPr="006F5E39">
              <w:rPr>
                <w:rFonts w:ascii="Arial" w:hAnsi="Arial" w:cs="Arial"/>
                <w:sz w:val="24"/>
                <w:szCs w:val="24"/>
                <w:lang w:eastAsia="en-US"/>
              </w:rPr>
              <w:t>100%</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Утвержденные плановые задания (осмотры)</w:t>
            </w: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1.2</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Выполняемость внеплановых проверок</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proofErr w:type="spellStart"/>
            <w:r w:rsidRPr="006F5E39">
              <w:rPr>
                <w:rFonts w:ascii="Arial" w:hAnsi="Arial" w:cs="Arial"/>
                <w:sz w:val="24"/>
                <w:szCs w:val="24"/>
                <w:lang w:eastAsia="en-US"/>
              </w:rPr>
              <w:t>Ввн</w:t>
            </w:r>
            <w:proofErr w:type="spellEnd"/>
            <w:r w:rsidRPr="006F5E39">
              <w:rPr>
                <w:rFonts w:ascii="Arial" w:hAnsi="Arial" w:cs="Arial"/>
                <w:sz w:val="24"/>
                <w:szCs w:val="24"/>
                <w:lang w:eastAsia="en-US"/>
              </w:rPr>
              <w:t xml:space="preserve"> = (</w:t>
            </w:r>
            <w:proofErr w:type="spellStart"/>
            <w:r w:rsidRPr="006F5E39">
              <w:rPr>
                <w:rFonts w:ascii="Arial" w:hAnsi="Arial" w:cs="Arial"/>
                <w:sz w:val="24"/>
                <w:szCs w:val="24"/>
                <w:lang w:eastAsia="en-US"/>
              </w:rPr>
              <w:t>Рф</w:t>
            </w:r>
            <w:proofErr w:type="spellEnd"/>
            <w:r w:rsidRPr="006F5E39">
              <w:rPr>
                <w:rFonts w:ascii="Arial" w:hAnsi="Arial" w:cs="Arial"/>
                <w:sz w:val="24"/>
                <w:szCs w:val="24"/>
                <w:lang w:eastAsia="en-US"/>
              </w:rPr>
              <w:t xml:space="preserve"> / </w:t>
            </w:r>
            <w:proofErr w:type="spellStart"/>
            <w:r w:rsidRPr="006F5E39">
              <w:rPr>
                <w:rFonts w:ascii="Arial" w:hAnsi="Arial" w:cs="Arial"/>
                <w:sz w:val="24"/>
                <w:szCs w:val="24"/>
                <w:lang w:eastAsia="en-US"/>
              </w:rPr>
              <w:t>Рп</w:t>
            </w:r>
            <w:proofErr w:type="spellEnd"/>
            <w:r w:rsidRPr="006F5E39">
              <w:rPr>
                <w:rFonts w:ascii="Arial" w:hAnsi="Arial" w:cs="Arial"/>
                <w:sz w:val="24"/>
                <w:szCs w:val="24"/>
                <w:lang w:eastAsia="en-US"/>
              </w:rPr>
              <w:t>) x 100</w:t>
            </w:r>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Ввн</w:t>
            </w:r>
            <w:proofErr w:type="spellEnd"/>
            <w:r w:rsidRPr="006F5E39">
              <w:rPr>
                <w:rFonts w:ascii="Arial" w:hAnsi="Arial" w:cs="Arial"/>
                <w:sz w:val="24"/>
                <w:szCs w:val="24"/>
                <w:lang w:eastAsia="en-US"/>
              </w:rPr>
              <w:t xml:space="preserve"> - выполняемость внеплановых проверок</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Рф</w:t>
            </w:r>
            <w:proofErr w:type="spellEnd"/>
            <w:r w:rsidRPr="006F5E39">
              <w:rPr>
                <w:rFonts w:ascii="Arial" w:hAnsi="Arial" w:cs="Arial"/>
                <w:sz w:val="24"/>
                <w:szCs w:val="24"/>
                <w:lang w:eastAsia="en-US"/>
              </w:rPr>
              <w:t xml:space="preserve"> - количество проведенных внеплановых проверок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Рп</w:t>
            </w:r>
            <w:proofErr w:type="spellEnd"/>
            <w:r w:rsidRPr="006F5E39">
              <w:rPr>
                <w:rFonts w:ascii="Arial" w:hAnsi="Arial" w:cs="Arial"/>
                <w:sz w:val="24"/>
                <w:szCs w:val="24"/>
                <w:lang w:eastAsia="en-US"/>
              </w:rPr>
              <w:t xml:space="preserve"> - количество распоряжений на проведение внеплановых проверок (ед.)</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100%</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Письма и жалобы, поступившие в Контрольный орган</w:t>
            </w:r>
          </w:p>
        </w:tc>
      </w:tr>
      <w:tr w:rsidR="00F93FA5" w:rsidRPr="006F5E39" w:rsidTr="00D60835">
        <w:trPr>
          <w:trHeight w:val="2546"/>
        </w:trPr>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1.3</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Доля проверок, на результаты которых поданы жалобы</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proofErr w:type="gramStart"/>
            <w:r w:rsidRPr="006F5E39">
              <w:rPr>
                <w:rFonts w:ascii="Arial" w:hAnsi="Arial" w:cs="Arial"/>
                <w:sz w:val="24"/>
                <w:szCs w:val="24"/>
                <w:lang w:eastAsia="en-US"/>
              </w:rPr>
              <w:t>Ж</w:t>
            </w:r>
            <w:proofErr w:type="gramEnd"/>
            <w:r w:rsidRPr="006F5E39">
              <w:rPr>
                <w:rFonts w:ascii="Arial" w:hAnsi="Arial" w:cs="Arial"/>
                <w:sz w:val="24"/>
                <w:szCs w:val="24"/>
                <w:lang w:eastAsia="en-US"/>
              </w:rPr>
              <w:t xml:space="preserve"> x 100 / </w:t>
            </w:r>
            <w:proofErr w:type="spellStart"/>
            <w:r w:rsidRPr="006F5E39">
              <w:rPr>
                <w:rFonts w:ascii="Arial" w:hAnsi="Arial" w:cs="Arial"/>
                <w:sz w:val="24"/>
                <w:szCs w:val="24"/>
                <w:lang w:eastAsia="en-US"/>
              </w:rPr>
              <w:t>Пф</w:t>
            </w:r>
            <w:proofErr w:type="spellEnd"/>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proofErr w:type="gramStart"/>
            <w:r w:rsidRPr="006F5E39">
              <w:rPr>
                <w:rFonts w:ascii="Arial" w:hAnsi="Arial" w:cs="Arial"/>
                <w:sz w:val="24"/>
                <w:szCs w:val="24"/>
                <w:lang w:eastAsia="en-US"/>
              </w:rPr>
              <w:t>Ж</w:t>
            </w:r>
            <w:proofErr w:type="gramEnd"/>
            <w:r w:rsidRPr="006F5E39">
              <w:rPr>
                <w:rFonts w:ascii="Arial" w:hAnsi="Arial" w:cs="Arial"/>
                <w:sz w:val="24"/>
                <w:szCs w:val="24"/>
                <w:lang w:eastAsia="en-US"/>
              </w:rPr>
              <w:t xml:space="preserve"> - количество жалоб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Пф</w:t>
            </w:r>
            <w:proofErr w:type="spellEnd"/>
            <w:r w:rsidRPr="006F5E39">
              <w:rPr>
                <w:rFonts w:ascii="Arial" w:hAnsi="Arial" w:cs="Arial"/>
                <w:sz w:val="24"/>
                <w:szCs w:val="24"/>
                <w:lang w:eastAsia="en-US"/>
              </w:rPr>
              <w:t xml:space="preserve"> - количество проведенных проверок</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0%</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w:t>
            </w:r>
            <w:r w:rsidRPr="006F5E39">
              <w:rPr>
                <w:rFonts w:ascii="Arial" w:hAnsi="Arial" w:cs="Arial"/>
                <w:sz w:val="24"/>
                <w:szCs w:val="24"/>
                <w:lang w:eastAsia="en-US"/>
              </w:rPr>
              <w:lastRenderedPageBreak/>
              <w:t>4</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 xml:space="preserve">Доля проверок, </w:t>
            </w:r>
            <w:r w:rsidRPr="006F5E39">
              <w:rPr>
                <w:rFonts w:ascii="Arial" w:hAnsi="Arial" w:cs="Arial"/>
                <w:sz w:val="24"/>
                <w:szCs w:val="24"/>
                <w:lang w:eastAsia="en-US"/>
              </w:rPr>
              <w:lastRenderedPageBreak/>
              <w:t>результаты которых были признаны недействительными</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proofErr w:type="spellStart"/>
            <w:proofErr w:type="gramStart"/>
            <w:r w:rsidRPr="006F5E39">
              <w:rPr>
                <w:rFonts w:ascii="Arial" w:hAnsi="Arial" w:cs="Arial"/>
                <w:sz w:val="24"/>
                <w:szCs w:val="24"/>
                <w:lang w:eastAsia="en-US"/>
              </w:rPr>
              <w:lastRenderedPageBreak/>
              <w:t>Пн</w:t>
            </w:r>
            <w:proofErr w:type="spellEnd"/>
            <w:proofErr w:type="gramEnd"/>
            <w:r w:rsidRPr="006F5E39">
              <w:rPr>
                <w:rFonts w:ascii="Arial" w:hAnsi="Arial" w:cs="Arial"/>
                <w:sz w:val="24"/>
                <w:szCs w:val="24"/>
                <w:lang w:eastAsia="en-US"/>
              </w:rPr>
              <w:t xml:space="preserve"> x 100 / </w:t>
            </w:r>
            <w:proofErr w:type="spellStart"/>
            <w:r w:rsidRPr="006F5E39">
              <w:rPr>
                <w:rFonts w:ascii="Arial" w:hAnsi="Arial" w:cs="Arial"/>
                <w:sz w:val="24"/>
                <w:szCs w:val="24"/>
                <w:lang w:eastAsia="en-US"/>
              </w:rPr>
              <w:lastRenderedPageBreak/>
              <w:t>Пф</w:t>
            </w:r>
            <w:proofErr w:type="spellEnd"/>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proofErr w:type="spellStart"/>
            <w:proofErr w:type="gramStart"/>
            <w:r w:rsidRPr="006F5E39">
              <w:rPr>
                <w:rFonts w:ascii="Arial" w:hAnsi="Arial" w:cs="Arial"/>
                <w:sz w:val="24"/>
                <w:szCs w:val="24"/>
                <w:lang w:eastAsia="en-US"/>
              </w:rPr>
              <w:lastRenderedPageBreak/>
              <w:t>Пн</w:t>
            </w:r>
            <w:proofErr w:type="spellEnd"/>
            <w:proofErr w:type="gramEnd"/>
            <w:r w:rsidRPr="006F5E39">
              <w:rPr>
                <w:rFonts w:ascii="Arial" w:hAnsi="Arial" w:cs="Arial"/>
                <w:sz w:val="24"/>
                <w:szCs w:val="24"/>
                <w:lang w:eastAsia="en-US"/>
              </w:rPr>
              <w:t xml:space="preserve"> - </w:t>
            </w:r>
            <w:r w:rsidRPr="006F5E39">
              <w:rPr>
                <w:rFonts w:ascii="Arial" w:hAnsi="Arial" w:cs="Arial"/>
                <w:sz w:val="24"/>
                <w:szCs w:val="24"/>
                <w:lang w:eastAsia="en-US"/>
              </w:rPr>
              <w:lastRenderedPageBreak/>
              <w:t>количество проверок, признанных недействительными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Пф</w:t>
            </w:r>
            <w:proofErr w:type="spellEnd"/>
            <w:r w:rsidRPr="006F5E39">
              <w:rPr>
                <w:rFonts w:ascii="Arial" w:hAnsi="Arial" w:cs="Arial"/>
                <w:sz w:val="24"/>
                <w:szCs w:val="24"/>
                <w:lang w:eastAsia="en-US"/>
              </w:rPr>
              <w:t xml:space="preserve"> - количество проведенных проверок (ед.)</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0%</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1.5</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Доля внеплановых проверок, которые не удалось провести в связи с отсутствием собственника и т.д.</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 xml:space="preserve">По x 100 / </w:t>
            </w:r>
            <w:proofErr w:type="spellStart"/>
            <w:r w:rsidRPr="006F5E39">
              <w:rPr>
                <w:rFonts w:ascii="Arial" w:hAnsi="Arial" w:cs="Arial"/>
                <w:sz w:val="24"/>
                <w:szCs w:val="24"/>
                <w:lang w:eastAsia="en-US"/>
              </w:rPr>
              <w:t>Пф</w:t>
            </w:r>
            <w:proofErr w:type="spellEnd"/>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r w:rsidRPr="006F5E39">
              <w:rPr>
                <w:rFonts w:ascii="Arial" w:hAnsi="Arial" w:cs="Arial"/>
                <w:sz w:val="24"/>
                <w:szCs w:val="24"/>
                <w:lang w:eastAsia="en-US"/>
              </w:rPr>
              <w:t>По - проверки, не проведенные по причине отсутствия проверяемого лица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Пф</w:t>
            </w:r>
            <w:proofErr w:type="spellEnd"/>
            <w:r w:rsidRPr="006F5E39">
              <w:rPr>
                <w:rFonts w:ascii="Arial" w:hAnsi="Arial" w:cs="Arial"/>
                <w:sz w:val="24"/>
                <w:szCs w:val="24"/>
                <w:lang w:eastAsia="en-US"/>
              </w:rPr>
              <w:t xml:space="preserve"> - количество проведенных проверок (ед.)</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30%</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1.6</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proofErr w:type="spellStart"/>
            <w:r w:rsidRPr="006F5E39">
              <w:rPr>
                <w:rFonts w:ascii="Arial" w:hAnsi="Arial" w:cs="Arial"/>
                <w:sz w:val="24"/>
                <w:szCs w:val="24"/>
                <w:lang w:eastAsia="en-US"/>
              </w:rPr>
              <w:t>Кзо</w:t>
            </w:r>
            <w:proofErr w:type="spellEnd"/>
            <w:r w:rsidRPr="006F5E39">
              <w:rPr>
                <w:rFonts w:ascii="Arial" w:hAnsi="Arial" w:cs="Arial"/>
                <w:sz w:val="24"/>
                <w:szCs w:val="24"/>
                <w:lang w:eastAsia="en-US"/>
              </w:rPr>
              <w:t xml:space="preserve"> х 100 / </w:t>
            </w:r>
            <w:proofErr w:type="spellStart"/>
            <w:r w:rsidRPr="006F5E39">
              <w:rPr>
                <w:rFonts w:ascii="Arial" w:hAnsi="Arial" w:cs="Arial"/>
                <w:sz w:val="24"/>
                <w:szCs w:val="24"/>
                <w:lang w:eastAsia="en-US"/>
              </w:rPr>
              <w:t>Кпз</w:t>
            </w:r>
            <w:proofErr w:type="spellEnd"/>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Кзо</w:t>
            </w:r>
            <w:proofErr w:type="spellEnd"/>
            <w:r w:rsidRPr="006F5E39">
              <w:rPr>
                <w:rFonts w:ascii="Arial" w:hAnsi="Arial" w:cs="Arial"/>
                <w:sz w:val="24"/>
                <w:szCs w:val="24"/>
                <w:lang w:eastAsia="en-US"/>
              </w:rPr>
              <w:t xml:space="preserve"> - количество заявлений, по которым пришел отказ в согласовании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Кпз</w:t>
            </w:r>
            <w:proofErr w:type="spellEnd"/>
            <w:r w:rsidRPr="006F5E39">
              <w:rPr>
                <w:rFonts w:ascii="Arial" w:hAnsi="Arial" w:cs="Arial"/>
                <w:sz w:val="24"/>
                <w:szCs w:val="24"/>
                <w:lang w:eastAsia="en-US"/>
              </w:rPr>
              <w:t xml:space="preserve"> - количество поданных на согласование заявлений</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10%</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1.7</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Доля проверок, по результатам которых материалы направлены в уполномоченные для принятия решений органы</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proofErr w:type="spellStart"/>
            <w:r w:rsidRPr="006F5E39">
              <w:rPr>
                <w:rFonts w:ascii="Arial" w:hAnsi="Arial" w:cs="Arial"/>
                <w:sz w:val="24"/>
                <w:szCs w:val="24"/>
                <w:lang w:eastAsia="en-US"/>
              </w:rPr>
              <w:t>Кнм</w:t>
            </w:r>
            <w:proofErr w:type="spellEnd"/>
            <w:r w:rsidRPr="006F5E39">
              <w:rPr>
                <w:rFonts w:ascii="Arial" w:hAnsi="Arial" w:cs="Arial"/>
                <w:sz w:val="24"/>
                <w:szCs w:val="24"/>
                <w:lang w:eastAsia="en-US"/>
              </w:rPr>
              <w:t xml:space="preserve"> х 100 / </w:t>
            </w:r>
            <w:proofErr w:type="spellStart"/>
            <w:r w:rsidRPr="006F5E39">
              <w:rPr>
                <w:rFonts w:ascii="Arial" w:hAnsi="Arial" w:cs="Arial"/>
                <w:sz w:val="24"/>
                <w:szCs w:val="24"/>
                <w:lang w:eastAsia="en-US"/>
              </w:rPr>
              <w:t>Квн</w:t>
            </w:r>
            <w:proofErr w:type="spellEnd"/>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r w:rsidRPr="006F5E39">
              <w:rPr>
                <w:rFonts w:ascii="Arial" w:hAnsi="Arial" w:cs="Arial"/>
                <w:sz w:val="24"/>
                <w:szCs w:val="24"/>
                <w:lang w:eastAsia="en-US"/>
              </w:rPr>
              <w:t xml:space="preserve">К </w:t>
            </w:r>
            <w:proofErr w:type="spellStart"/>
            <w:r w:rsidRPr="006F5E39">
              <w:rPr>
                <w:rFonts w:ascii="Arial" w:hAnsi="Arial" w:cs="Arial"/>
                <w:sz w:val="24"/>
                <w:szCs w:val="24"/>
                <w:lang w:eastAsia="en-US"/>
              </w:rPr>
              <w:t>нм</w:t>
            </w:r>
            <w:proofErr w:type="spellEnd"/>
            <w:r w:rsidRPr="006F5E39">
              <w:rPr>
                <w:rFonts w:ascii="Arial" w:hAnsi="Arial" w:cs="Arial"/>
                <w:sz w:val="24"/>
                <w:szCs w:val="24"/>
                <w:lang w:eastAsia="en-US"/>
              </w:rPr>
              <w:t xml:space="preserve"> - количество материалов, направленных в уполномоченные органы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Квн</w:t>
            </w:r>
            <w:proofErr w:type="spellEnd"/>
            <w:r w:rsidRPr="006F5E39">
              <w:rPr>
                <w:rFonts w:ascii="Arial" w:hAnsi="Arial" w:cs="Arial"/>
                <w:sz w:val="24"/>
                <w:szCs w:val="24"/>
                <w:lang w:eastAsia="en-US"/>
              </w:rPr>
              <w:t xml:space="preserve"> - количество выявленных нарушений </w:t>
            </w:r>
            <w:r w:rsidRPr="006F5E39">
              <w:rPr>
                <w:rFonts w:ascii="Arial" w:hAnsi="Arial" w:cs="Arial"/>
                <w:sz w:val="24"/>
                <w:szCs w:val="24"/>
                <w:lang w:eastAsia="en-US"/>
              </w:rPr>
              <w:lastRenderedPageBreak/>
              <w:t>(ед.)</w:t>
            </w: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100%</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lastRenderedPageBreak/>
              <w:t>1.8</w:t>
            </w:r>
          </w:p>
        </w:tc>
        <w:tc>
          <w:tcPr>
            <w:tcW w:w="1232"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Количество проведенных профилактических мероприятий</w:t>
            </w:r>
          </w:p>
        </w:tc>
        <w:tc>
          <w:tcPr>
            <w:tcW w:w="504"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c>
          <w:tcPr>
            <w:tcW w:w="128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rPr>
                <w:rFonts w:ascii="Arial" w:hAnsi="Arial" w:cs="Arial"/>
                <w:sz w:val="24"/>
                <w:szCs w:val="24"/>
              </w:rPr>
            </w:pPr>
          </w:p>
        </w:tc>
        <w:tc>
          <w:tcPr>
            <w:tcW w:w="720"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Шт.</w:t>
            </w:r>
          </w:p>
        </w:tc>
        <w:tc>
          <w:tcPr>
            <w:tcW w:w="899"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2.</w:t>
            </w:r>
          </w:p>
        </w:tc>
        <w:tc>
          <w:tcPr>
            <w:tcW w:w="4644" w:type="pct"/>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Индикативные показатели, характеризующие объем</w:t>
            </w:r>
          </w:p>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 xml:space="preserve"> задействованных трудовых ресурсов</w:t>
            </w: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2.1</w:t>
            </w:r>
          </w:p>
        </w:tc>
        <w:tc>
          <w:tcPr>
            <w:tcW w:w="3076" w:type="pct"/>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rPr>
                <w:rFonts w:ascii="Arial" w:hAnsi="Arial" w:cs="Arial"/>
                <w:sz w:val="24"/>
                <w:szCs w:val="24"/>
              </w:rPr>
            </w:pPr>
            <w:r w:rsidRPr="006F5E39">
              <w:rPr>
                <w:rFonts w:ascii="Arial" w:hAnsi="Arial" w:cs="Arial"/>
                <w:sz w:val="24"/>
                <w:szCs w:val="24"/>
                <w:lang w:eastAsia="en-US"/>
              </w:rPr>
              <w:t>Количество штатных единиц</w:t>
            </w:r>
          </w:p>
        </w:tc>
        <w:tc>
          <w:tcPr>
            <w:tcW w:w="5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Чел.</w:t>
            </w:r>
          </w:p>
        </w:tc>
        <w:tc>
          <w:tcPr>
            <w:tcW w:w="100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r>
      <w:tr w:rsidR="00F93FA5" w:rsidRPr="006F5E39" w:rsidTr="00D60835">
        <w:tc>
          <w:tcPr>
            <w:tcW w:w="356"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2.2</w:t>
            </w:r>
          </w:p>
        </w:tc>
        <w:tc>
          <w:tcPr>
            <w:tcW w:w="122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Нагрузка контрольных мероприятий на работников органа муниципального контроля</w:t>
            </w:r>
          </w:p>
        </w:tc>
        <w:tc>
          <w:tcPr>
            <w:tcW w:w="505"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textAlignment w:val="baseline"/>
              <w:rPr>
                <w:rFonts w:ascii="Arial" w:hAnsi="Arial" w:cs="Arial"/>
                <w:sz w:val="24"/>
                <w:szCs w:val="24"/>
                <w:lang w:eastAsia="en-US"/>
              </w:rPr>
            </w:pPr>
            <w:r w:rsidRPr="006F5E39">
              <w:rPr>
                <w:rFonts w:ascii="Arial" w:hAnsi="Arial" w:cs="Arial"/>
                <w:sz w:val="24"/>
                <w:szCs w:val="24"/>
                <w:lang w:eastAsia="en-US"/>
              </w:rPr>
              <w:t xml:space="preserve">Км / </w:t>
            </w:r>
            <w:proofErr w:type="spellStart"/>
            <w:proofErr w:type="gramStart"/>
            <w:r w:rsidRPr="006F5E39">
              <w:rPr>
                <w:rFonts w:ascii="Arial" w:hAnsi="Arial" w:cs="Arial"/>
                <w:sz w:val="24"/>
                <w:szCs w:val="24"/>
                <w:lang w:eastAsia="en-US"/>
              </w:rPr>
              <w:t>Кр</w:t>
            </w:r>
            <w:proofErr w:type="spellEnd"/>
            <w:proofErr w:type="gramEnd"/>
            <w:r w:rsidRPr="006F5E39">
              <w:rPr>
                <w:rFonts w:ascii="Arial" w:hAnsi="Arial" w:cs="Arial"/>
                <w:sz w:val="24"/>
                <w:szCs w:val="24"/>
                <w:lang w:eastAsia="en-US"/>
              </w:rPr>
              <w:t xml:space="preserve">= </w:t>
            </w:r>
            <w:proofErr w:type="spellStart"/>
            <w:r w:rsidRPr="006F5E39">
              <w:rPr>
                <w:rFonts w:ascii="Arial" w:hAnsi="Arial" w:cs="Arial"/>
                <w:sz w:val="24"/>
                <w:szCs w:val="24"/>
                <w:lang w:eastAsia="en-US"/>
              </w:rPr>
              <w:t>Нк</w:t>
            </w:r>
            <w:proofErr w:type="spellEnd"/>
          </w:p>
        </w:tc>
        <w:tc>
          <w:tcPr>
            <w:tcW w:w="1347" w:type="pct"/>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textAlignment w:val="baseline"/>
              <w:rPr>
                <w:rFonts w:ascii="Arial" w:hAnsi="Arial" w:cs="Arial"/>
                <w:sz w:val="24"/>
                <w:szCs w:val="24"/>
                <w:lang w:eastAsia="en-US"/>
              </w:rPr>
            </w:pPr>
            <w:proofErr w:type="gramStart"/>
            <w:r w:rsidRPr="006F5E39">
              <w:rPr>
                <w:rFonts w:ascii="Arial" w:hAnsi="Arial" w:cs="Arial"/>
                <w:sz w:val="24"/>
                <w:szCs w:val="24"/>
                <w:lang w:eastAsia="en-US"/>
              </w:rPr>
              <w:t>Км</w:t>
            </w:r>
            <w:proofErr w:type="gramEnd"/>
            <w:r w:rsidRPr="006F5E39">
              <w:rPr>
                <w:rFonts w:ascii="Arial" w:hAnsi="Arial" w:cs="Arial"/>
                <w:sz w:val="24"/>
                <w:szCs w:val="24"/>
                <w:lang w:eastAsia="en-US"/>
              </w:rPr>
              <w:t xml:space="preserve"> - количество контрольных мероприятий (ед.)</w:t>
            </w:r>
          </w:p>
          <w:p w:rsidR="00F93FA5" w:rsidRPr="006F5E39" w:rsidRDefault="00F93FA5" w:rsidP="00D60835">
            <w:pPr>
              <w:spacing w:line="276" w:lineRule="auto"/>
              <w:textAlignment w:val="baseline"/>
              <w:rPr>
                <w:rFonts w:ascii="Arial" w:hAnsi="Arial" w:cs="Arial"/>
                <w:sz w:val="24"/>
                <w:szCs w:val="24"/>
                <w:lang w:eastAsia="en-US"/>
              </w:rPr>
            </w:pPr>
            <w:proofErr w:type="spellStart"/>
            <w:proofErr w:type="gramStart"/>
            <w:r w:rsidRPr="006F5E39">
              <w:rPr>
                <w:rFonts w:ascii="Arial" w:hAnsi="Arial" w:cs="Arial"/>
                <w:sz w:val="24"/>
                <w:szCs w:val="24"/>
                <w:lang w:eastAsia="en-US"/>
              </w:rPr>
              <w:t>Кр</w:t>
            </w:r>
            <w:proofErr w:type="spellEnd"/>
            <w:proofErr w:type="gramEnd"/>
            <w:r w:rsidRPr="006F5E39">
              <w:rPr>
                <w:rFonts w:ascii="Arial" w:hAnsi="Arial" w:cs="Arial"/>
                <w:sz w:val="24"/>
                <w:szCs w:val="24"/>
                <w:lang w:eastAsia="en-US"/>
              </w:rPr>
              <w:t xml:space="preserve"> - количество работников органа муниципального контроля (ед.)</w:t>
            </w:r>
          </w:p>
          <w:p w:rsidR="00F93FA5" w:rsidRPr="006F5E39" w:rsidRDefault="00F93FA5" w:rsidP="00D60835">
            <w:pPr>
              <w:spacing w:line="276" w:lineRule="auto"/>
              <w:textAlignment w:val="baseline"/>
              <w:rPr>
                <w:rFonts w:ascii="Arial" w:hAnsi="Arial" w:cs="Arial"/>
                <w:sz w:val="24"/>
                <w:szCs w:val="24"/>
                <w:lang w:eastAsia="en-US"/>
              </w:rPr>
            </w:pPr>
            <w:proofErr w:type="spellStart"/>
            <w:r w:rsidRPr="006F5E39">
              <w:rPr>
                <w:rFonts w:ascii="Arial" w:hAnsi="Arial" w:cs="Arial"/>
                <w:sz w:val="24"/>
                <w:szCs w:val="24"/>
                <w:lang w:eastAsia="en-US"/>
              </w:rPr>
              <w:t>Нк</w:t>
            </w:r>
            <w:proofErr w:type="spellEnd"/>
            <w:r w:rsidRPr="006F5E39">
              <w:rPr>
                <w:rFonts w:ascii="Arial" w:hAnsi="Arial" w:cs="Arial"/>
                <w:sz w:val="24"/>
                <w:szCs w:val="24"/>
                <w:lang w:eastAsia="en-US"/>
              </w:rPr>
              <w:t xml:space="preserve"> - нагрузка на 1 работника (ед.)</w:t>
            </w:r>
          </w:p>
        </w:tc>
        <w:tc>
          <w:tcPr>
            <w:tcW w:w="5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widowControl w:val="0"/>
              <w:jc w:val="center"/>
              <w:rPr>
                <w:rFonts w:ascii="Arial" w:hAnsi="Arial" w:cs="Arial"/>
                <w:sz w:val="24"/>
                <w:szCs w:val="24"/>
                <w:lang w:eastAsia="en-US"/>
              </w:rPr>
            </w:pPr>
          </w:p>
        </w:tc>
        <w:tc>
          <w:tcPr>
            <w:tcW w:w="1007" w:type="pct"/>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93FA5" w:rsidRPr="006F5E39" w:rsidRDefault="00F93FA5" w:rsidP="00D60835">
            <w:pPr>
              <w:spacing w:line="276" w:lineRule="auto"/>
              <w:jc w:val="center"/>
              <w:rPr>
                <w:rFonts w:ascii="Arial" w:hAnsi="Arial" w:cs="Arial"/>
                <w:sz w:val="24"/>
                <w:szCs w:val="24"/>
              </w:rPr>
            </w:pPr>
          </w:p>
        </w:tc>
      </w:tr>
      <w:tr w:rsidR="00F93FA5" w:rsidRPr="006F5E39" w:rsidTr="00D60835">
        <w:trPr>
          <w:gridBefore w:val="1"/>
          <w:gridAfter w:val="9"/>
          <w:wBefore w:w="76" w:type="pct"/>
          <w:wAfter w:w="4914" w:type="pct"/>
        </w:trPr>
        <w:tc>
          <w:tcPr>
            <w:tcW w:w="10" w:type="pct"/>
            <w:vAlign w:val="center"/>
          </w:tcPr>
          <w:p w:rsidR="00F93FA5" w:rsidRPr="006F5E39" w:rsidRDefault="00F93FA5" w:rsidP="00D60835">
            <w:pPr>
              <w:widowControl w:val="0"/>
              <w:jc w:val="center"/>
              <w:rPr>
                <w:rFonts w:ascii="Arial" w:hAnsi="Arial" w:cs="Arial"/>
                <w:color w:val="000000"/>
                <w:sz w:val="24"/>
                <w:szCs w:val="24"/>
              </w:rPr>
            </w:pPr>
          </w:p>
        </w:tc>
      </w:tr>
    </w:tbl>
    <w:p w:rsidR="00F93FA5" w:rsidRPr="006F5E39" w:rsidRDefault="00F93FA5" w:rsidP="00F93FA5">
      <w:pPr>
        <w:tabs>
          <w:tab w:val="left" w:pos="2730"/>
        </w:tabs>
        <w:jc w:val="right"/>
        <w:rPr>
          <w:rFonts w:ascii="Courier New" w:hAnsi="Courier New" w:cs="Courier New"/>
          <w:bCs/>
          <w:sz w:val="22"/>
          <w:szCs w:val="22"/>
        </w:rPr>
      </w:pPr>
      <w:r w:rsidRPr="006F5E39">
        <w:rPr>
          <w:rFonts w:ascii="Courier New" w:hAnsi="Courier New" w:cs="Courier New"/>
          <w:bCs/>
          <w:sz w:val="22"/>
          <w:szCs w:val="22"/>
        </w:rPr>
        <w:t>Приложение № 3</w:t>
      </w:r>
    </w:p>
    <w:p w:rsidR="00F93FA5" w:rsidRPr="006F5E39" w:rsidRDefault="00F93FA5" w:rsidP="00F93FA5">
      <w:pPr>
        <w:tabs>
          <w:tab w:val="left" w:pos="2730"/>
        </w:tabs>
        <w:jc w:val="right"/>
        <w:rPr>
          <w:rFonts w:ascii="Courier New" w:hAnsi="Courier New" w:cs="Courier New"/>
          <w:bCs/>
          <w:sz w:val="22"/>
          <w:szCs w:val="22"/>
        </w:rPr>
      </w:pPr>
      <w:r w:rsidRPr="006F5E39">
        <w:rPr>
          <w:rFonts w:ascii="Courier New" w:hAnsi="Courier New" w:cs="Courier New"/>
          <w:bCs/>
          <w:sz w:val="22"/>
          <w:szCs w:val="22"/>
        </w:rPr>
        <w:t xml:space="preserve">к Положению о муниципальном контроле </w:t>
      </w:r>
      <w:proofErr w:type="gramStart"/>
      <w:r w:rsidRPr="006F5E39">
        <w:rPr>
          <w:rFonts w:ascii="Courier New" w:hAnsi="Courier New" w:cs="Courier New"/>
          <w:bCs/>
          <w:sz w:val="22"/>
          <w:szCs w:val="22"/>
        </w:rPr>
        <w:t>на</w:t>
      </w:r>
      <w:proofErr w:type="gramEnd"/>
    </w:p>
    <w:p w:rsidR="00F93FA5" w:rsidRPr="006F5E39" w:rsidRDefault="00F93FA5" w:rsidP="00F93FA5">
      <w:pPr>
        <w:tabs>
          <w:tab w:val="left" w:pos="2730"/>
        </w:tabs>
        <w:jc w:val="right"/>
        <w:rPr>
          <w:rFonts w:ascii="Courier New" w:hAnsi="Courier New" w:cs="Courier New"/>
          <w:bCs/>
          <w:sz w:val="22"/>
          <w:szCs w:val="22"/>
        </w:rPr>
      </w:pPr>
      <w:r w:rsidRPr="006F5E39">
        <w:rPr>
          <w:rFonts w:ascii="Courier New" w:hAnsi="Courier New" w:cs="Courier New"/>
          <w:bCs/>
          <w:sz w:val="22"/>
          <w:szCs w:val="22"/>
        </w:rPr>
        <w:t xml:space="preserve"> автомобильном </w:t>
      </w:r>
      <w:proofErr w:type="gramStart"/>
      <w:r w:rsidRPr="006F5E39">
        <w:rPr>
          <w:rFonts w:ascii="Courier New" w:hAnsi="Courier New" w:cs="Courier New"/>
          <w:bCs/>
          <w:sz w:val="22"/>
          <w:szCs w:val="22"/>
        </w:rPr>
        <w:t>транспорте</w:t>
      </w:r>
      <w:proofErr w:type="gramEnd"/>
      <w:r w:rsidRPr="006F5E39">
        <w:rPr>
          <w:rFonts w:ascii="Courier New" w:hAnsi="Courier New" w:cs="Courier New"/>
          <w:bCs/>
          <w:sz w:val="22"/>
          <w:szCs w:val="22"/>
        </w:rPr>
        <w:t xml:space="preserve"> и в дорожном хозяйстве</w:t>
      </w:r>
    </w:p>
    <w:p w:rsidR="006F5E39" w:rsidRDefault="00F93FA5" w:rsidP="00F93FA5">
      <w:pPr>
        <w:tabs>
          <w:tab w:val="left" w:pos="2730"/>
        </w:tabs>
        <w:jc w:val="right"/>
        <w:rPr>
          <w:rFonts w:ascii="Courier New" w:hAnsi="Courier New" w:cs="Courier New"/>
          <w:bCs/>
          <w:sz w:val="22"/>
          <w:szCs w:val="22"/>
        </w:rPr>
      </w:pPr>
      <w:r w:rsidRPr="006F5E39">
        <w:rPr>
          <w:rFonts w:ascii="Courier New" w:hAnsi="Courier New" w:cs="Courier New"/>
          <w:bCs/>
          <w:sz w:val="22"/>
          <w:szCs w:val="22"/>
        </w:rPr>
        <w:t xml:space="preserve"> в границах населенных пунктов </w:t>
      </w:r>
      <w:proofErr w:type="gramStart"/>
      <w:r w:rsidR="006F5E39">
        <w:rPr>
          <w:rFonts w:ascii="Courier New" w:hAnsi="Courier New" w:cs="Courier New"/>
          <w:bCs/>
          <w:sz w:val="22"/>
          <w:szCs w:val="22"/>
        </w:rPr>
        <w:t>Брусничного</w:t>
      </w:r>
      <w:proofErr w:type="gramEnd"/>
    </w:p>
    <w:p w:rsidR="00F93FA5" w:rsidRPr="006F5E39" w:rsidRDefault="006F5E39" w:rsidP="00F93FA5">
      <w:pPr>
        <w:tabs>
          <w:tab w:val="left" w:pos="2730"/>
        </w:tabs>
        <w:jc w:val="right"/>
        <w:rPr>
          <w:rFonts w:ascii="Arial" w:hAnsi="Arial" w:cs="Arial"/>
          <w:bCs/>
          <w:sz w:val="24"/>
          <w:szCs w:val="24"/>
        </w:rPr>
      </w:pPr>
      <w:r>
        <w:rPr>
          <w:rFonts w:ascii="Courier New" w:hAnsi="Courier New" w:cs="Courier New"/>
          <w:bCs/>
          <w:sz w:val="22"/>
          <w:szCs w:val="22"/>
        </w:rPr>
        <w:t>муниципального образования</w:t>
      </w:r>
    </w:p>
    <w:p w:rsidR="00F93FA5" w:rsidRPr="006F5E39" w:rsidRDefault="00F93FA5" w:rsidP="00F93FA5">
      <w:pPr>
        <w:tabs>
          <w:tab w:val="left" w:pos="2730"/>
        </w:tabs>
        <w:jc w:val="right"/>
        <w:rPr>
          <w:rFonts w:ascii="Arial" w:hAnsi="Arial" w:cs="Arial"/>
          <w:bCs/>
          <w:sz w:val="24"/>
          <w:szCs w:val="24"/>
        </w:rPr>
      </w:pPr>
    </w:p>
    <w:p w:rsidR="00F93FA5" w:rsidRPr="006F5E39" w:rsidRDefault="00F93FA5" w:rsidP="00F93FA5">
      <w:pPr>
        <w:tabs>
          <w:tab w:val="left" w:pos="2730"/>
        </w:tabs>
        <w:rPr>
          <w:rFonts w:ascii="Arial" w:hAnsi="Arial" w:cs="Arial"/>
          <w:bCs/>
          <w:sz w:val="24"/>
          <w:szCs w:val="24"/>
        </w:rPr>
      </w:pPr>
    </w:p>
    <w:p w:rsidR="00F93FA5" w:rsidRPr="006F5E39" w:rsidRDefault="00F93FA5" w:rsidP="00F93FA5">
      <w:pPr>
        <w:tabs>
          <w:tab w:val="left" w:pos="2730"/>
        </w:tabs>
        <w:jc w:val="center"/>
        <w:rPr>
          <w:rFonts w:ascii="Arial" w:hAnsi="Arial" w:cs="Arial"/>
          <w:bCs/>
          <w:sz w:val="24"/>
          <w:szCs w:val="24"/>
        </w:rPr>
      </w:pPr>
      <w:r w:rsidRPr="006F5E39">
        <w:rPr>
          <w:rFonts w:ascii="Arial" w:hAnsi="Arial" w:cs="Arial"/>
          <w:bCs/>
          <w:sz w:val="24"/>
          <w:szCs w:val="24"/>
        </w:rPr>
        <w:t>Форма предписания Контрольного органа</w:t>
      </w:r>
    </w:p>
    <w:p w:rsidR="00F93FA5" w:rsidRPr="006F5E39" w:rsidRDefault="00F93FA5" w:rsidP="00F93FA5">
      <w:pPr>
        <w:tabs>
          <w:tab w:val="left" w:pos="2730"/>
        </w:tabs>
        <w:jc w:val="center"/>
        <w:rPr>
          <w:rFonts w:ascii="Arial" w:hAnsi="Arial" w:cs="Arial"/>
          <w:bCs/>
          <w:sz w:val="24"/>
          <w:szCs w:val="24"/>
        </w:rPr>
      </w:pPr>
      <w:r w:rsidRPr="006F5E39">
        <w:rPr>
          <w:rFonts w:ascii="Arial" w:hAnsi="Arial" w:cs="Arial"/>
          <w:bCs/>
          <w:sz w:val="24"/>
          <w:szCs w:val="24"/>
        </w:rPr>
        <w:t>Бланк Контрольного органа</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(указывается должность руководителя контролируемого лица) </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_________________________________ </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(указывается полное наименование контролируемого лица) </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_________________________________ </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proofErr w:type="gramStart"/>
      <w:r w:rsidRPr="006F5E39">
        <w:rPr>
          <w:rFonts w:ascii="Arial" w:eastAsia="Calibri" w:hAnsi="Arial" w:cs="Arial"/>
          <w:color w:val="000000"/>
          <w:sz w:val="24"/>
          <w:szCs w:val="24"/>
          <w:lang w:eastAsia="en-US"/>
        </w:rPr>
        <w:t xml:space="preserve">(указывается фамилия, имя, отчество </w:t>
      </w:r>
      <w:proofErr w:type="gramEnd"/>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(при наличии) руководителя контролируемого лица) </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__________________________________ </w:t>
      </w:r>
    </w:p>
    <w:p w:rsidR="00F93FA5" w:rsidRPr="006F5E39" w:rsidRDefault="00F93FA5" w:rsidP="00F93FA5">
      <w:pPr>
        <w:tabs>
          <w:tab w:val="left" w:pos="2730"/>
        </w:tabs>
        <w:jc w:val="right"/>
        <w:rPr>
          <w:rFonts w:ascii="Arial" w:hAnsi="Arial" w:cs="Arial"/>
          <w:bCs/>
          <w:sz w:val="24"/>
          <w:szCs w:val="24"/>
          <w:u w:val="single"/>
        </w:rPr>
      </w:pPr>
      <w:r w:rsidRPr="006F5E39">
        <w:rPr>
          <w:rFonts w:ascii="Arial" w:hAnsi="Arial" w:cs="Arial"/>
          <w:sz w:val="24"/>
          <w:szCs w:val="24"/>
        </w:rPr>
        <w:t>(указывается адрес места нахождения контролируемого лица)</w:t>
      </w:r>
    </w:p>
    <w:p w:rsidR="00F93FA5" w:rsidRPr="006F5E39" w:rsidRDefault="00F93FA5" w:rsidP="00F93FA5">
      <w:pPr>
        <w:tabs>
          <w:tab w:val="left" w:pos="2730"/>
        </w:tabs>
        <w:jc w:val="center"/>
        <w:rPr>
          <w:rFonts w:ascii="Arial" w:hAnsi="Arial" w:cs="Arial"/>
          <w:bCs/>
          <w:sz w:val="24"/>
          <w:szCs w:val="24"/>
        </w:rPr>
      </w:pPr>
    </w:p>
    <w:p w:rsidR="00F93FA5" w:rsidRPr="006F5E39" w:rsidRDefault="00F93FA5" w:rsidP="00F93FA5">
      <w:pPr>
        <w:pStyle w:val="Default"/>
        <w:jc w:val="center"/>
        <w:rPr>
          <w:rFonts w:ascii="Arial" w:hAnsi="Arial" w:cs="Arial"/>
        </w:rPr>
      </w:pPr>
      <w:r w:rsidRPr="006F5E39">
        <w:rPr>
          <w:rFonts w:ascii="Arial" w:hAnsi="Arial" w:cs="Arial"/>
        </w:rPr>
        <w:t xml:space="preserve">ПРЕДПИСАНИЕ </w:t>
      </w:r>
    </w:p>
    <w:p w:rsidR="00F93FA5" w:rsidRPr="006F5E39" w:rsidRDefault="00F93FA5" w:rsidP="00F93FA5">
      <w:pPr>
        <w:pStyle w:val="Default"/>
        <w:jc w:val="center"/>
        <w:rPr>
          <w:rFonts w:ascii="Arial" w:hAnsi="Arial" w:cs="Arial"/>
        </w:rPr>
      </w:pPr>
      <w:r w:rsidRPr="006F5E39">
        <w:rPr>
          <w:rFonts w:ascii="Arial" w:hAnsi="Arial" w:cs="Arial"/>
        </w:rPr>
        <w:t xml:space="preserve">_____________________________________________________________________ </w:t>
      </w:r>
    </w:p>
    <w:p w:rsidR="00F93FA5" w:rsidRPr="006F5E39" w:rsidRDefault="00F93FA5" w:rsidP="00F93FA5">
      <w:pPr>
        <w:pStyle w:val="Default"/>
        <w:jc w:val="center"/>
        <w:rPr>
          <w:rFonts w:ascii="Arial" w:hAnsi="Arial" w:cs="Arial"/>
        </w:rPr>
      </w:pPr>
      <w:r w:rsidRPr="006F5E39">
        <w:rPr>
          <w:rFonts w:ascii="Arial" w:hAnsi="Arial" w:cs="Arial"/>
        </w:rPr>
        <w:t xml:space="preserve">(указывается полное наименование контролируемого лица в дательном падеже) </w:t>
      </w:r>
    </w:p>
    <w:p w:rsidR="00F93FA5" w:rsidRPr="006F5E39" w:rsidRDefault="00F93FA5" w:rsidP="00F93FA5">
      <w:pPr>
        <w:pStyle w:val="Default"/>
        <w:jc w:val="center"/>
        <w:rPr>
          <w:rFonts w:ascii="Arial" w:hAnsi="Arial" w:cs="Arial"/>
        </w:rPr>
      </w:pPr>
      <w:r w:rsidRPr="006F5E39">
        <w:rPr>
          <w:rFonts w:ascii="Arial" w:hAnsi="Arial" w:cs="Arial"/>
        </w:rPr>
        <w:t xml:space="preserve">об устранении выявленных нарушений обязательных требований </w:t>
      </w:r>
    </w:p>
    <w:p w:rsidR="00F93FA5" w:rsidRPr="006F5E39" w:rsidRDefault="00F93FA5" w:rsidP="00F93FA5">
      <w:pPr>
        <w:pStyle w:val="Default"/>
        <w:jc w:val="both"/>
        <w:rPr>
          <w:rFonts w:ascii="Arial" w:hAnsi="Arial" w:cs="Arial"/>
        </w:rPr>
      </w:pPr>
      <w:r w:rsidRPr="006F5E39">
        <w:rPr>
          <w:rFonts w:ascii="Arial" w:hAnsi="Arial" w:cs="Arial"/>
        </w:rPr>
        <w:t xml:space="preserve">По результатам _____________________________________________________________, </w:t>
      </w:r>
    </w:p>
    <w:p w:rsidR="00F93FA5" w:rsidRPr="006F5E39" w:rsidRDefault="00F93FA5" w:rsidP="00F93FA5">
      <w:pPr>
        <w:pStyle w:val="Default"/>
        <w:jc w:val="center"/>
        <w:rPr>
          <w:rFonts w:ascii="Arial" w:hAnsi="Arial" w:cs="Arial"/>
        </w:rPr>
      </w:pPr>
      <w:proofErr w:type="gramStart"/>
      <w:r w:rsidRPr="006F5E39">
        <w:rPr>
          <w:rFonts w:ascii="Arial" w:hAnsi="Arial" w:cs="Arial"/>
        </w:rPr>
        <w:t xml:space="preserve">(указываются вид и форма контрольного мероприятия в соответствии </w:t>
      </w:r>
      <w:proofErr w:type="gramEnd"/>
    </w:p>
    <w:p w:rsidR="00F93FA5" w:rsidRPr="006F5E39" w:rsidRDefault="00F93FA5" w:rsidP="00F93FA5">
      <w:pPr>
        <w:pStyle w:val="Default"/>
        <w:jc w:val="center"/>
        <w:rPr>
          <w:rFonts w:ascii="Arial" w:hAnsi="Arial" w:cs="Arial"/>
        </w:rPr>
      </w:pPr>
      <w:r w:rsidRPr="006F5E39">
        <w:rPr>
          <w:rFonts w:ascii="Arial" w:hAnsi="Arial" w:cs="Arial"/>
        </w:rPr>
        <w:t xml:space="preserve">с решением Контрольного органа)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проведенной _______________________________________________________________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(указывается полное наименование контрольного органа)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lastRenderedPageBreak/>
        <w:t xml:space="preserve">в отношении _______________________________________________________________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(указывается полное наименование контролируемого лица)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в период с «__» _________________ 20__ г. по «__» _________________ 20__ г.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на основании ______________________________________________________________ </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(указываются наименование и реквизиты акта Контрольного органа о проведении контрольного мероприятия)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выявлены нарушения обязательных требований законодательства:____________________________________________________________________________________________________________________________ </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На основании изложенного, в соответствии с пунктом 1 части 2 статьи 90 Федерального закона от 31 июля 2020 года № 248-ФЗ «О государственном контроле (надзоре) и муниципальном контроле в Российской Федерации» ______________________________________________________________________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(указывается полное наименование Контрольного органа)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предписывает: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1. Устранить выявленные нарушения обязательных требований в срок </w:t>
      </w:r>
      <w:proofErr w:type="gramStart"/>
      <w:r w:rsidRPr="006F5E39">
        <w:rPr>
          <w:rFonts w:ascii="Arial" w:eastAsia="Calibri" w:hAnsi="Arial" w:cs="Arial"/>
          <w:color w:val="000000"/>
          <w:sz w:val="24"/>
          <w:szCs w:val="24"/>
          <w:lang w:eastAsia="en-US"/>
        </w:rPr>
        <w:t>до</w:t>
      </w:r>
      <w:proofErr w:type="gramEnd"/>
      <w:r w:rsidRPr="006F5E39">
        <w:rPr>
          <w:rFonts w:ascii="Arial" w:eastAsia="Calibri" w:hAnsi="Arial" w:cs="Arial"/>
          <w:color w:val="000000"/>
          <w:sz w:val="24"/>
          <w:szCs w:val="24"/>
          <w:lang w:eastAsia="en-US"/>
        </w:rPr>
        <w:t xml:space="preserve">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 ______________ 20_____ г. включительно.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2. Уведомить ___________________________________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(указывается полное наименование контрольного органа)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до «__» _______________ 20_____ г. включительно.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3080"/>
        <w:gridCol w:w="3080"/>
        <w:gridCol w:w="3080"/>
      </w:tblGrid>
      <w:tr w:rsidR="00F93FA5" w:rsidRPr="006F5E39" w:rsidTr="00D60835">
        <w:trPr>
          <w:trHeight w:val="161"/>
        </w:trPr>
        <w:tc>
          <w:tcPr>
            <w:tcW w:w="3080" w:type="dxa"/>
          </w:tcPr>
          <w:p w:rsidR="00F93FA5" w:rsidRPr="006F5E39" w:rsidRDefault="00F93FA5" w:rsidP="00D6083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 </w:t>
            </w:r>
          </w:p>
        </w:tc>
        <w:tc>
          <w:tcPr>
            <w:tcW w:w="3080" w:type="dxa"/>
          </w:tcPr>
          <w:p w:rsidR="00F93FA5" w:rsidRPr="006F5E39" w:rsidRDefault="00F93FA5" w:rsidP="00D6083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____________________ </w:t>
            </w:r>
          </w:p>
        </w:tc>
        <w:tc>
          <w:tcPr>
            <w:tcW w:w="3080" w:type="dxa"/>
          </w:tcPr>
          <w:p w:rsidR="00F93FA5" w:rsidRPr="006F5E39" w:rsidRDefault="00F93FA5" w:rsidP="00D6083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 </w:t>
            </w:r>
          </w:p>
        </w:tc>
      </w:tr>
      <w:tr w:rsidR="00F93FA5" w:rsidRPr="006F5E39" w:rsidTr="00D60835">
        <w:trPr>
          <w:trHeight w:val="384"/>
        </w:trPr>
        <w:tc>
          <w:tcPr>
            <w:tcW w:w="3080" w:type="dxa"/>
          </w:tcPr>
          <w:p w:rsidR="00F93FA5" w:rsidRPr="006F5E39" w:rsidRDefault="00F93FA5" w:rsidP="00D6083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position w:val="8"/>
                <w:sz w:val="24"/>
                <w:szCs w:val="24"/>
                <w:vertAlign w:val="superscript"/>
                <w:lang w:eastAsia="en-US"/>
              </w:rPr>
              <w:t xml:space="preserve">(должность лица, уполномоченного на проведение контрольных мероприятий) </w:t>
            </w:r>
          </w:p>
        </w:tc>
        <w:tc>
          <w:tcPr>
            <w:tcW w:w="3080" w:type="dxa"/>
          </w:tcPr>
          <w:p w:rsidR="00F93FA5" w:rsidRPr="006F5E39" w:rsidRDefault="00F93FA5" w:rsidP="00D6083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position w:val="8"/>
                <w:sz w:val="24"/>
                <w:szCs w:val="24"/>
                <w:vertAlign w:val="superscript"/>
                <w:lang w:eastAsia="en-US"/>
              </w:rPr>
              <w:t xml:space="preserve">(подпись должностного лица, уполномоченного на проведение контрольных мероприятий) </w:t>
            </w:r>
          </w:p>
        </w:tc>
        <w:tc>
          <w:tcPr>
            <w:tcW w:w="3080" w:type="dxa"/>
          </w:tcPr>
          <w:p w:rsidR="00F93FA5" w:rsidRPr="006F5E39" w:rsidRDefault="00F93FA5" w:rsidP="00D6083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position w:val="8"/>
                <w:sz w:val="24"/>
                <w:szCs w:val="24"/>
                <w:vertAlign w:val="superscript"/>
                <w:lang w:eastAsia="en-US"/>
              </w:rPr>
              <w:t xml:space="preserve">(фамилия, имя, отчество (при наличии) должностного лица, уполномоченного на проведение контрольных мероприятий) </w:t>
            </w:r>
          </w:p>
        </w:tc>
      </w:tr>
    </w:tbl>
    <w:p w:rsidR="00F93FA5" w:rsidRPr="006F5E39" w:rsidRDefault="00F93FA5" w:rsidP="00F93FA5">
      <w:pPr>
        <w:tabs>
          <w:tab w:val="left" w:pos="2730"/>
        </w:tabs>
        <w:jc w:val="both"/>
        <w:rPr>
          <w:rFonts w:ascii="Arial" w:hAnsi="Arial" w:cs="Arial"/>
          <w:bCs/>
          <w:iCs/>
          <w:sz w:val="24"/>
          <w:szCs w:val="24"/>
        </w:rPr>
      </w:pPr>
    </w:p>
    <w:p w:rsidR="00F93FA5" w:rsidRPr="006F5E39" w:rsidRDefault="00F93FA5" w:rsidP="00F93FA5">
      <w:pPr>
        <w:tabs>
          <w:tab w:val="left" w:pos="2730"/>
        </w:tabs>
        <w:jc w:val="right"/>
        <w:rPr>
          <w:rFonts w:ascii="Courier New" w:hAnsi="Courier New" w:cs="Courier New"/>
          <w:bCs/>
          <w:iCs/>
          <w:sz w:val="22"/>
          <w:szCs w:val="22"/>
        </w:rPr>
      </w:pPr>
      <w:r w:rsidRPr="006F5E39">
        <w:rPr>
          <w:rFonts w:ascii="Courier New" w:hAnsi="Courier New" w:cs="Courier New"/>
          <w:bCs/>
          <w:iCs/>
          <w:sz w:val="22"/>
          <w:szCs w:val="22"/>
        </w:rPr>
        <w:t>Приложение № 4</w:t>
      </w:r>
    </w:p>
    <w:p w:rsidR="00F93FA5" w:rsidRPr="006F5E39" w:rsidRDefault="00F93FA5" w:rsidP="00F93FA5">
      <w:pPr>
        <w:tabs>
          <w:tab w:val="left" w:pos="2730"/>
        </w:tabs>
        <w:jc w:val="right"/>
        <w:rPr>
          <w:rFonts w:ascii="Courier New" w:hAnsi="Courier New" w:cs="Courier New"/>
          <w:bCs/>
          <w:iCs/>
          <w:sz w:val="22"/>
          <w:szCs w:val="22"/>
        </w:rPr>
      </w:pPr>
      <w:r w:rsidRPr="006F5E39">
        <w:rPr>
          <w:rFonts w:ascii="Courier New" w:hAnsi="Courier New" w:cs="Courier New"/>
          <w:bCs/>
          <w:iCs/>
          <w:sz w:val="22"/>
          <w:szCs w:val="22"/>
        </w:rPr>
        <w:t xml:space="preserve">к Положению о муниципальном контроле </w:t>
      </w:r>
      <w:proofErr w:type="gramStart"/>
      <w:r w:rsidRPr="006F5E39">
        <w:rPr>
          <w:rFonts w:ascii="Courier New" w:hAnsi="Courier New" w:cs="Courier New"/>
          <w:bCs/>
          <w:iCs/>
          <w:sz w:val="22"/>
          <w:szCs w:val="22"/>
        </w:rPr>
        <w:t>на</w:t>
      </w:r>
      <w:proofErr w:type="gramEnd"/>
    </w:p>
    <w:p w:rsidR="00F93FA5" w:rsidRPr="006F5E39" w:rsidRDefault="00F93FA5" w:rsidP="00F93FA5">
      <w:pPr>
        <w:tabs>
          <w:tab w:val="left" w:pos="2730"/>
        </w:tabs>
        <w:jc w:val="right"/>
        <w:rPr>
          <w:rFonts w:ascii="Courier New" w:hAnsi="Courier New" w:cs="Courier New"/>
          <w:bCs/>
          <w:iCs/>
          <w:sz w:val="22"/>
          <w:szCs w:val="22"/>
        </w:rPr>
      </w:pPr>
      <w:r w:rsidRPr="006F5E39">
        <w:rPr>
          <w:rFonts w:ascii="Courier New" w:hAnsi="Courier New" w:cs="Courier New"/>
          <w:bCs/>
          <w:iCs/>
          <w:sz w:val="22"/>
          <w:szCs w:val="22"/>
        </w:rPr>
        <w:t xml:space="preserve"> автомобильном </w:t>
      </w:r>
      <w:proofErr w:type="gramStart"/>
      <w:r w:rsidRPr="006F5E39">
        <w:rPr>
          <w:rFonts w:ascii="Courier New" w:hAnsi="Courier New" w:cs="Courier New"/>
          <w:bCs/>
          <w:iCs/>
          <w:sz w:val="22"/>
          <w:szCs w:val="22"/>
        </w:rPr>
        <w:t>транспорте</w:t>
      </w:r>
      <w:proofErr w:type="gramEnd"/>
      <w:r w:rsidRPr="006F5E39">
        <w:rPr>
          <w:rFonts w:ascii="Courier New" w:hAnsi="Courier New" w:cs="Courier New"/>
          <w:bCs/>
          <w:iCs/>
          <w:sz w:val="22"/>
          <w:szCs w:val="22"/>
        </w:rPr>
        <w:t xml:space="preserve"> и в дорожном хозяйстве</w:t>
      </w:r>
    </w:p>
    <w:p w:rsidR="006F5E39" w:rsidRDefault="00F93FA5" w:rsidP="00F93FA5">
      <w:pPr>
        <w:tabs>
          <w:tab w:val="left" w:pos="2730"/>
        </w:tabs>
        <w:jc w:val="right"/>
        <w:rPr>
          <w:rFonts w:ascii="Courier New" w:hAnsi="Courier New" w:cs="Courier New"/>
          <w:bCs/>
          <w:iCs/>
          <w:sz w:val="22"/>
          <w:szCs w:val="22"/>
        </w:rPr>
      </w:pPr>
      <w:r w:rsidRPr="006F5E39">
        <w:rPr>
          <w:rFonts w:ascii="Courier New" w:hAnsi="Courier New" w:cs="Courier New"/>
          <w:bCs/>
          <w:iCs/>
          <w:sz w:val="22"/>
          <w:szCs w:val="22"/>
        </w:rPr>
        <w:t xml:space="preserve"> в границах населенных пунктов </w:t>
      </w:r>
      <w:proofErr w:type="gramStart"/>
      <w:r w:rsidR="006B64A6" w:rsidRPr="006F5E39">
        <w:rPr>
          <w:rFonts w:ascii="Courier New" w:hAnsi="Courier New" w:cs="Courier New"/>
          <w:bCs/>
          <w:iCs/>
          <w:sz w:val="22"/>
          <w:szCs w:val="22"/>
        </w:rPr>
        <w:t>Брусничного</w:t>
      </w:r>
      <w:proofErr w:type="gramEnd"/>
      <w:r w:rsidRPr="006F5E39">
        <w:rPr>
          <w:rFonts w:ascii="Courier New" w:hAnsi="Courier New" w:cs="Courier New"/>
          <w:bCs/>
          <w:iCs/>
          <w:sz w:val="22"/>
          <w:szCs w:val="22"/>
        </w:rPr>
        <w:t xml:space="preserve"> </w:t>
      </w:r>
    </w:p>
    <w:p w:rsidR="00F93FA5" w:rsidRPr="006F5E39" w:rsidRDefault="00F93FA5" w:rsidP="00F93FA5">
      <w:pPr>
        <w:tabs>
          <w:tab w:val="left" w:pos="2730"/>
        </w:tabs>
        <w:jc w:val="right"/>
        <w:rPr>
          <w:rFonts w:ascii="Arial" w:hAnsi="Arial" w:cs="Arial"/>
          <w:bCs/>
          <w:iCs/>
          <w:sz w:val="24"/>
          <w:szCs w:val="24"/>
        </w:rPr>
      </w:pPr>
      <w:r w:rsidRPr="006F5E39">
        <w:rPr>
          <w:rFonts w:ascii="Courier New" w:hAnsi="Courier New" w:cs="Courier New"/>
          <w:bCs/>
          <w:iCs/>
          <w:sz w:val="22"/>
          <w:szCs w:val="22"/>
        </w:rPr>
        <w:t>муниципального образования</w:t>
      </w:r>
      <w:r w:rsidRPr="006F5E39">
        <w:rPr>
          <w:rFonts w:ascii="Arial" w:hAnsi="Arial" w:cs="Arial"/>
          <w:bCs/>
          <w:iCs/>
          <w:sz w:val="24"/>
          <w:szCs w:val="24"/>
        </w:rPr>
        <w:t xml:space="preserve">  </w:t>
      </w:r>
    </w:p>
    <w:p w:rsidR="00F93FA5" w:rsidRPr="006F5E39" w:rsidRDefault="00F93FA5" w:rsidP="00F93FA5">
      <w:pPr>
        <w:tabs>
          <w:tab w:val="left" w:pos="2730"/>
        </w:tabs>
        <w:jc w:val="right"/>
        <w:rPr>
          <w:rFonts w:ascii="Arial" w:hAnsi="Arial" w:cs="Arial"/>
          <w:bCs/>
          <w:iCs/>
          <w:sz w:val="24"/>
          <w:szCs w:val="24"/>
        </w:rPr>
      </w:pP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Форма протокола осмотра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(указывается наименование контрольного органа)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от «___» ___________ 20__ г.,</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(дата составления протокола)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(место составления протокола)</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Протокол осмотра</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lastRenderedPageBreak/>
        <w:t xml:space="preserve">1. Вид муниципального контроля: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______________________________________________________________________ </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(указывается конкретный осуществляемый вид муниципального контроля</w:t>
      </w:r>
      <w:r w:rsidRPr="006F5E39">
        <w:rPr>
          <w:rFonts w:ascii="Arial" w:eastAsia="Calibri" w:hAnsi="Arial" w:cs="Arial"/>
          <w:i/>
          <w:iCs/>
          <w:color w:val="000000"/>
          <w:sz w:val="24"/>
          <w:szCs w:val="24"/>
          <w:lang w:eastAsia="en-US"/>
        </w:rPr>
        <w:t>)</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2. Осмотр проведен:</w:t>
      </w:r>
    </w:p>
    <w:p w:rsidR="00F93FA5" w:rsidRPr="006F5E39" w:rsidRDefault="00F93FA5" w:rsidP="00F93FA5">
      <w:pPr>
        <w:autoSpaceDE w:val="0"/>
        <w:autoSpaceDN w:val="0"/>
        <w:adjustRightInd w:val="0"/>
        <w:ind w:right="2668"/>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1) </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2) ________________________________________________________________</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3. Осмотр проведен в отношении: </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1) </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2) ________________________________________________________________</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(указываются исчерпывающий перечень и точное количество осмотренных объектов: территорий (земельных участков), помещений,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4. Контролируемые лица: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______________________________________________________________________</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(указываются наименование,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p>
    <w:tbl>
      <w:tblPr>
        <w:tblW w:w="10048" w:type="dxa"/>
        <w:tblLayout w:type="fixed"/>
        <w:tblLook w:val="0000" w:firstRow="0" w:lastRow="0" w:firstColumn="0" w:lastColumn="0" w:noHBand="0" w:noVBand="0"/>
      </w:tblPr>
      <w:tblGrid>
        <w:gridCol w:w="5024"/>
        <w:gridCol w:w="5024"/>
      </w:tblGrid>
      <w:tr w:rsidR="00F93FA5" w:rsidRPr="006F5E39" w:rsidTr="00D60835">
        <w:trPr>
          <w:trHeight w:val="436"/>
        </w:trPr>
        <w:tc>
          <w:tcPr>
            <w:tcW w:w="5024" w:type="dxa"/>
          </w:tcPr>
          <w:p w:rsidR="00F93FA5" w:rsidRPr="006F5E39" w:rsidRDefault="00F93FA5" w:rsidP="00D6083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w:t>
            </w:r>
          </w:p>
          <w:p w:rsidR="00F93FA5" w:rsidRPr="006F5E39" w:rsidRDefault="00F93FA5" w:rsidP="00D60835">
            <w:pPr>
              <w:autoSpaceDE w:val="0"/>
              <w:autoSpaceDN w:val="0"/>
              <w:adjustRightInd w:val="0"/>
              <w:jc w:val="center"/>
              <w:rPr>
                <w:rFonts w:ascii="Arial" w:eastAsia="Calibri" w:hAnsi="Arial" w:cs="Arial"/>
                <w:color w:val="000000"/>
                <w:sz w:val="24"/>
                <w:szCs w:val="24"/>
                <w:lang w:eastAsia="en-US"/>
              </w:rPr>
            </w:pPr>
            <w:proofErr w:type="gramStart"/>
            <w:r w:rsidRPr="006F5E39">
              <w:rPr>
                <w:rFonts w:ascii="Arial" w:eastAsia="Calibri" w:hAnsi="Arial" w:cs="Arial"/>
                <w:color w:val="000000"/>
                <w:sz w:val="24"/>
                <w:szCs w:val="24"/>
                <w:lang w:eastAsia="en-US"/>
              </w:rPr>
              <w:t xml:space="preserve">(должность, фамилия, инициалы специалиста (руководителя группы специалистов), уполномоченного осуществлять контрольное </w:t>
            </w:r>
            <w:proofErr w:type="gramEnd"/>
          </w:p>
        </w:tc>
        <w:tc>
          <w:tcPr>
            <w:tcW w:w="5024" w:type="dxa"/>
          </w:tcPr>
          <w:p w:rsidR="00F93FA5" w:rsidRPr="006F5E39" w:rsidRDefault="00F93FA5" w:rsidP="00D6083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w:t>
            </w:r>
          </w:p>
          <w:p w:rsidR="00F93FA5" w:rsidRPr="006F5E39" w:rsidRDefault="00F93FA5" w:rsidP="00D6083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(подпись)</w:t>
            </w:r>
          </w:p>
        </w:tc>
      </w:tr>
    </w:tbl>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p>
    <w:tbl>
      <w:tblPr>
        <w:tblW w:w="10002" w:type="dxa"/>
        <w:tblBorders>
          <w:top w:val="nil"/>
          <w:left w:val="nil"/>
          <w:bottom w:val="nil"/>
          <w:right w:val="nil"/>
        </w:tblBorders>
        <w:tblLayout w:type="fixed"/>
        <w:tblLook w:val="0000" w:firstRow="0" w:lastRow="0" w:firstColumn="0" w:lastColumn="0" w:noHBand="0" w:noVBand="0"/>
      </w:tblPr>
      <w:tblGrid>
        <w:gridCol w:w="10002"/>
      </w:tblGrid>
      <w:tr w:rsidR="00F93FA5" w:rsidRPr="006F5E39" w:rsidTr="00D60835">
        <w:trPr>
          <w:trHeight w:val="179"/>
        </w:trPr>
        <w:tc>
          <w:tcPr>
            <w:tcW w:w="10002" w:type="dxa"/>
          </w:tcPr>
          <w:p w:rsidR="00F93FA5" w:rsidRPr="006F5E39" w:rsidRDefault="00F93FA5" w:rsidP="00D6083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Отметка о присутствии контролируемого лица или его представителя * </w:t>
            </w:r>
          </w:p>
        </w:tc>
      </w:tr>
      <w:tr w:rsidR="00F93FA5" w:rsidRPr="006F5E39" w:rsidTr="00D60835">
        <w:trPr>
          <w:trHeight w:val="179"/>
        </w:trPr>
        <w:tc>
          <w:tcPr>
            <w:tcW w:w="10002" w:type="dxa"/>
          </w:tcPr>
          <w:p w:rsidR="00F93FA5" w:rsidRPr="006F5E39" w:rsidRDefault="00F93FA5" w:rsidP="00D6083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Отметка о применении или неприменении видеозаписи* </w:t>
            </w:r>
          </w:p>
        </w:tc>
      </w:tr>
      <w:tr w:rsidR="00F93FA5" w:rsidRPr="006F5E39" w:rsidTr="00D60835">
        <w:trPr>
          <w:trHeight w:val="333"/>
        </w:trPr>
        <w:tc>
          <w:tcPr>
            <w:tcW w:w="10002" w:type="dxa"/>
          </w:tcPr>
          <w:p w:rsidR="00F93FA5" w:rsidRPr="006F5E39" w:rsidRDefault="00F93FA5" w:rsidP="00D6083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Отметка об ознакомлении или об отказе в ознакомлении контролируемых лиц или их представителей с протоколом осмотра (дата и время ознакомления)* </w:t>
            </w:r>
          </w:p>
        </w:tc>
      </w:tr>
      <w:tr w:rsidR="00F93FA5" w:rsidRPr="006F5E39" w:rsidTr="00D60835">
        <w:trPr>
          <w:trHeight w:val="333"/>
        </w:trPr>
        <w:tc>
          <w:tcPr>
            <w:tcW w:w="10002" w:type="dxa"/>
          </w:tcPr>
          <w:p w:rsidR="00F93FA5" w:rsidRPr="006F5E39" w:rsidRDefault="00F93FA5" w:rsidP="00D6083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 </w:t>
            </w:r>
          </w:p>
        </w:tc>
      </w:tr>
    </w:tbl>
    <w:p w:rsidR="00F93FA5" w:rsidRPr="006F5E39" w:rsidRDefault="00F93FA5" w:rsidP="00F93FA5">
      <w:pPr>
        <w:rPr>
          <w:rFonts w:ascii="Arial" w:hAnsi="Arial" w:cs="Arial"/>
          <w:sz w:val="24"/>
          <w:szCs w:val="24"/>
        </w:rPr>
      </w:pPr>
    </w:p>
    <w:p w:rsidR="00F93FA5" w:rsidRPr="006F5E39" w:rsidRDefault="00F93FA5" w:rsidP="00F93FA5">
      <w:pPr>
        <w:jc w:val="right"/>
        <w:rPr>
          <w:rFonts w:ascii="Arial" w:hAnsi="Arial" w:cs="Arial"/>
          <w:bCs/>
          <w:iCs/>
          <w:sz w:val="24"/>
          <w:szCs w:val="24"/>
        </w:rPr>
      </w:pPr>
    </w:p>
    <w:p w:rsidR="00F93FA5" w:rsidRPr="006F5E39" w:rsidRDefault="00F93FA5" w:rsidP="00F93FA5">
      <w:pPr>
        <w:jc w:val="right"/>
        <w:rPr>
          <w:rFonts w:ascii="Courier New" w:hAnsi="Courier New" w:cs="Courier New"/>
          <w:bCs/>
          <w:iCs/>
          <w:sz w:val="22"/>
          <w:szCs w:val="22"/>
        </w:rPr>
      </w:pPr>
      <w:r w:rsidRPr="006F5E39">
        <w:rPr>
          <w:rFonts w:ascii="Courier New" w:hAnsi="Courier New" w:cs="Courier New"/>
          <w:bCs/>
          <w:iCs/>
          <w:sz w:val="22"/>
          <w:szCs w:val="22"/>
        </w:rPr>
        <w:t>Приложение № 5</w:t>
      </w:r>
    </w:p>
    <w:p w:rsidR="00F93FA5" w:rsidRPr="006F5E39" w:rsidRDefault="00F93FA5" w:rsidP="00F93FA5">
      <w:pPr>
        <w:jc w:val="right"/>
        <w:rPr>
          <w:rFonts w:ascii="Courier New" w:hAnsi="Courier New" w:cs="Courier New"/>
          <w:bCs/>
          <w:iCs/>
          <w:sz w:val="22"/>
          <w:szCs w:val="22"/>
        </w:rPr>
      </w:pPr>
      <w:r w:rsidRPr="006F5E39">
        <w:rPr>
          <w:rFonts w:ascii="Courier New" w:hAnsi="Courier New" w:cs="Courier New"/>
          <w:bCs/>
          <w:iCs/>
          <w:sz w:val="22"/>
          <w:szCs w:val="22"/>
        </w:rPr>
        <w:t xml:space="preserve">к Положению о муниципальном контроле </w:t>
      </w:r>
      <w:proofErr w:type="gramStart"/>
      <w:r w:rsidRPr="006F5E39">
        <w:rPr>
          <w:rFonts w:ascii="Courier New" w:hAnsi="Courier New" w:cs="Courier New"/>
          <w:bCs/>
          <w:iCs/>
          <w:sz w:val="22"/>
          <w:szCs w:val="22"/>
        </w:rPr>
        <w:t>на</w:t>
      </w:r>
      <w:proofErr w:type="gramEnd"/>
    </w:p>
    <w:p w:rsidR="00F93FA5" w:rsidRPr="006F5E39" w:rsidRDefault="00F93FA5" w:rsidP="00F93FA5">
      <w:pPr>
        <w:jc w:val="right"/>
        <w:rPr>
          <w:rFonts w:ascii="Courier New" w:hAnsi="Courier New" w:cs="Courier New"/>
          <w:bCs/>
          <w:iCs/>
          <w:sz w:val="22"/>
          <w:szCs w:val="22"/>
        </w:rPr>
      </w:pPr>
      <w:r w:rsidRPr="006F5E39">
        <w:rPr>
          <w:rFonts w:ascii="Courier New" w:hAnsi="Courier New" w:cs="Courier New"/>
          <w:bCs/>
          <w:iCs/>
          <w:sz w:val="22"/>
          <w:szCs w:val="22"/>
        </w:rPr>
        <w:t xml:space="preserve"> автомобильном </w:t>
      </w:r>
      <w:proofErr w:type="gramStart"/>
      <w:r w:rsidRPr="006F5E39">
        <w:rPr>
          <w:rFonts w:ascii="Courier New" w:hAnsi="Courier New" w:cs="Courier New"/>
          <w:bCs/>
          <w:iCs/>
          <w:sz w:val="22"/>
          <w:szCs w:val="22"/>
        </w:rPr>
        <w:t>транспорте</w:t>
      </w:r>
      <w:proofErr w:type="gramEnd"/>
      <w:r w:rsidRPr="006F5E39">
        <w:rPr>
          <w:rFonts w:ascii="Courier New" w:hAnsi="Courier New" w:cs="Courier New"/>
          <w:bCs/>
          <w:iCs/>
          <w:sz w:val="22"/>
          <w:szCs w:val="22"/>
        </w:rPr>
        <w:t xml:space="preserve"> и в дорожном хозяйстве</w:t>
      </w:r>
    </w:p>
    <w:p w:rsidR="006F5E39" w:rsidRPr="006F5E39" w:rsidRDefault="00F93FA5" w:rsidP="00F93FA5">
      <w:pPr>
        <w:jc w:val="right"/>
        <w:rPr>
          <w:rFonts w:ascii="Courier New" w:hAnsi="Courier New" w:cs="Courier New"/>
          <w:bCs/>
          <w:iCs/>
          <w:sz w:val="22"/>
          <w:szCs w:val="22"/>
        </w:rPr>
      </w:pPr>
      <w:r w:rsidRPr="006F5E39">
        <w:rPr>
          <w:rFonts w:ascii="Courier New" w:hAnsi="Courier New" w:cs="Courier New"/>
          <w:bCs/>
          <w:iCs/>
          <w:sz w:val="22"/>
          <w:szCs w:val="22"/>
        </w:rPr>
        <w:t xml:space="preserve"> в границах населенных пунктов </w:t>
      </w:r>
      <w:r w:rsidR="006F5E39">
        <w:rPr>
          <w:rFonts w:ascii="Courier New" w:hAnsi="Courier New" w:cs="Courier New"/>
          <w:bCs/>
          <w:iCs/>
          <w:sz w:val="22"/>
          <w:szCs w:val="22"/>
        </w:rPr>
        <w:t xml:space="preserve"> </w:t>
      </w:r>
      <w:proofErr w:type="gramStart"/>
      <w:r w:rsidR="006F5E39">
        <w:rPr>
          <w:rFonts w:ascii="Courier New" w:hAnsi="Courier New" w:cs="Courier New"/>
          <w:bCs/>
          <w:iCs/>
          <w:sz w:val="22"/>
          <w:szCs w:val="22"/>
        </w:rPr>
        <w:t>Брусничного</w:t>
      </w:r>
      <w:proofErr w:type="gramEnd"/>
    </w:p>
    <w:p w:rsidR="00F93FA5" w:rsidRPr="006F5E39" w:rsidRDefault="006F5E39" w:rsidP="00F93FA5">
      <w:pPr>
        <w:jc w:val="right"/>
        <w:rPr>
          <w:rFonts w:ascii="Arial" w:hAnsi="Arial" w:cs="Arial"/>
          <w:bCs/>
          <w:iCs/>
          <w:sz w:val="22"/>
          <w:szCs w:val="22"/>
        </w:rPr>
      </w:pPr>
      <w:r w:rsidRPr="006F5E39">
        <w:rPr>
          <w:rFonts w:ascii="Courier New" w:hAnsi="Courier New" w:cs="Courier New"/>
          <w:bCs/>
          <w:iCs/>
          <w:sz w:val="22"/>
          <w:szCs w:val="22"/>
        </w:rPr>
        <w:t>муниципального образования</w:t>
      </w:r>
      <w:r>
        <w:rPr>
          <w:rFonts w:ascii="Arial" w:hAnsi="Arial" w:cs="Arial"/>
          <w:bCs/>
          <w:iCs/>
          <w:sz w:val="22"/>
          <w:szCs w:val="22"/>
        </w:rPr>
        <w:t xml:space="preserve"> </w:t>
      </w:r>
    </w:p>
    <w:p w:rsidR="00F93FA5" w:rsidRPr="006F5E39" w:rsidRDefault="00F93FA5" w:rsidP="00F93FA5">
      <w:pPr>
        <w:jc w:val="right"/>
        <w:rPr>
          <w:rFonts w:ascii="Arial" w:hAnsi="Arial" w:cs="Arial"/>
          <w:sz w:val="24"/>
          <w:szCs w:val="24"/>
        </w:rPr>
      </w:pP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Форма протокола опроса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(указывается наименование контрольного органа)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от «___» ___________ 20__ г.,</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(дата составления протокола)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lastRenderedPageBreak/>
        <w:t>(место составления протокола)</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Протокол опроса</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1. Вид муниципального контроля: </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______________________________________________________________________ </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(указывается конкретный осуществляемый вид муниципального контроля)</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2. Опрос проведен:</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1) </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2) ________________________________________________________________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F93FA5" w:rsidRPr="006F5E39" w:rsidRDefault="00F93FA5" w:rsidP="00F93FA5">
      <w:pPr>
        <w:autoSpaceDE w:val="0"/>
        <w:autoSpaceDN w:val="0"/>
        <w:adjustRightInd w:val="0"/>
        <w:jc w:val="both"/>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3. Опрос проведен в отношении: </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1) </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2) ________________________________________________________________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(указываются фамилия, имя, отчество (при наличии) опрошенного гражданина)</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4. Контролируемые лица:_____________________________________ </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5. В ходе опроса была получена следующая информация: ____________________________________________________________________________________________________________________________________ (указывается полученная устная информация, имеющая значение для проведения оценки)</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Достоверность изложенных в настоящем протоколе опроса сведений подтверждаю.</w:t>
      </w:r>
    </w:p>
    <w:p w:rsidR="00F93FA5" w:rsidRPr="006F5E39" w:rsidRDefault="00F93FA5" w:rsidP="00F93FA5">
      <w:pPr>
        <w:autoSpaceDE w:val="0"/>
        <w:autoSpaceDN w:val="0"/>
        <w:adjustRightInd w:val="0"/>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 xml:space="preserve">_____________________________________________ </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(должность, фамилия, инициалы опрошенного лица)</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(подпись)</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______________________________________________________________________</w:t>
      </w:r>
    </w:p>
    <w:p w:rsidR="00F93FA5" w:rsidRPr="006F5E39" w:rsidRDefault="00F93FA5" w:rsidP="00F93FA5">
      <w:pPr>
        <w:autoSpaceDE w:val="0"/>
        <w:autoSpaceDN w:val="0"/>
        <w:adjustRightInd w:val="0"/>
        <w:jc w:val="center"/>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(должность, фамилия, инициалы специалиста (руководителя группы специалистов), уполномоченного осуществлять контрольное мероприятие)</w:t>
      </w:r>
    </w:p>
    <w:p w:rsidR="00F93FA5" w:rsidRPr="006F5E39" w:rsidRDefault="00F93FA5" w:rsidP="00F93FA5">
      <w:pPr>
        <w:autoSpaceDE w:val="0"/>
        <w:autoSpaceDN w:val="0"/>
        <w:adjustRightInd w:val="0"/>
        <w:jc w:val="right"/>
        <w:rPr>
          <w:rFonts w:ascii="Arial" w:eastAsia="Calibri" w:hAnsi="Arial" w:cs="Arial"/>
          <w:color w:val="000000"/>
          <w:sz w:val="24"/>
          <w:szCs w:val="24"/>
          <w:lang w:eastAsia="en-US"/>
        </w:rPr>
      </w:pPr>
      <w:r w:rsidRPr="006F5E39">
        <w:rPr>
          <w:rFonts w:ascii="Arial" w:eastAsia="Calibri" w:hAnsi="Arial" w:cs="Arial"/>
          <w:color w:val="000000"/>
          <w:sz w:val="24"/>
          <w:szCs w:val="24"/>
          <w:lang w:eastAsia="en-US"/>
        </w:rPr>
        <w:t>____________________</w:t>
      </w:r>
    </w:p>
    <w:p w:rsidR="00F93FA5" w:rsidRPr="006F5E39" w:rsidRDefault="00F93FA5" w:rsidP="00F93FA5">
      <w:pPr>
        <w:autoSpaceDE w:val="0"/>
        <w:autoSpaceDN w:val="0"/>
        <w:adjustRightInd w:val="0"/>
        <w:jc w:val="right"/>
        <w:rPr>
          <w:rFonts w:ascii="Arial" w:hAnsi="Arial" w:cs="Arial"/>
          <w:sz w:val="24"/>
          <w:szCs w:val="24"/>
        </w:rPr>
      </w:pPr>
      <w:r w:rsidRPr="006F5E39">
        <w:rPr>
          <w:rFonts w:ascii="Arial" w:eastAsia="Calibri" w:hAnsi="Arial" w:cs="Arial"/>
          <w:color w:val="000000"/>
          <w:sz w:val="24"/>
          <w:szCs w:val="24"/>
          <w:lang w:eastAsia="en-US"/>
        </w:rPr>
        <w:t>(подпись)</w:t>
      </w:r>
    </w:p>
    <w:p w:rsidR="007825D3" w:rsidRPr="006F5E39" w:rsidRDefault="007825D3">
      <w:pPr>
        <w:rPr>
          <w:rFonts w:ascii="Arial" w:hAnsi="Arial" w:cs="Arial"/>
          <w:sz w:val="24"/>
          <w:szCs w:val="24"/>
        </w:rPr>
      </w:pPr>
    </w:p>
    <w:sectPr w:rsidR="007825D3" w:rsidRPr="006F5E39" w:rsidSect="00D60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56"/>
    <w:rsid w:val="0014393C"/>
    <w:rsid w:val="00211754"/>
    <w:rsid w:val="00220DA5"/>
    <w:rsid w:val="002D4D4A"/>
    <w:rsid w:val="003438C7"/>
    <w:rsid w:val="003A07BE"/>
    <w:rsid w:val="003F4EA5"/>
    <w:rsid w:val="00417755"/>
    <w:rsid w:val="004B200B"/>
    <w:rsid w:val="004F2319"/>
    <w:rsid w:val="005E5656"/>
    <w:rsid w:val="00625FE8"/>
    <w:rsid w:val="00644121"/>
    <w:rsid w:val="006B64A6"/>
    <w:rsid w:val="006F5E39"/>
    <w:rsid w:val="007825D3"/>
    <w:rsid w:val="008D2AEE"/>
    <w:rsid w:val="008E4930"/>
    <w:rsid w:val="009913A7"/>
    <w:rsid w:val="009E1E65"/>
    <w:rsid w:val="00AB5CF7"/>
    <w:rsid w:val="00AE4B95"/>
    <w:rsid w:val="00C52EC9"/>
    <w:rsid w:val="00D16FDB"/>
    <w:rsid w:val="00D60835"/>
    <w:rsid w:val="00DA6A5A"/>
    <w:rsid w:val="00DD606F"/>
    <w:rsid w:val="00F93FA5"/>
    <w:rsid w:val="00FA057D"/>
    <w:rsid w:val="00FE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3FA5"/>
    <w:pPr>
      <w:keepNext/>
      <w:pBdr>
        <w:bottom w:val="single" w:sz="12" w:space="1" w:color="auto"/>
      </w:pBdr>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FA5"/>
    <w:rPr>
      <w:rFonts w:ascii="Times New Roman" w:eastAsia="Times New Roman" w:hAnsi="Times New Roman" w:cs="Times New Roman"/>
      <w:b/>
      <w:sz w:val="28"/>
      <w:szCs w:val="20"/>
      <w:lang w:eastAsia="ru-RU"/>
    </w:rPr>
  </w:style>
  <w:style w:type="character" w:styleId="a3">
    <w:name w:val="Hyperlink"/>
    <w:uiPriority w:val="99"/>
    <w:unhideWhenUsed/>
    <w:rsid w:val="00F93FA5"/>
    <w:rPr>
      <w:color w:val="0000FF"/>
      <w:u w:val="single"/>
    </w:rPr>
  </w:style>
  <w:style w:type="paragraph" w:customStyle="1" w:styleId="Default">
    <w:name w:val="Default"/>
    <w:rsid w:val="00F93FA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F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3FA5"/>
    <w:pPr>
      <w:keepNext/>
      <w:pBdr>
        <w:bottom w:val="single" w:sz="12" w:space="1" w:color="auto"/>
      </w:pBdr>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FA5"/>
    <w:rPr>
      <w:rFonts w:ascii="Times New Roman" w:eastAsia="Times New Roman" w:hAnsi="Times New Roman" w:cs="Times New Roman"/>
      <w:b/>
      <w:sz w:val="28"/>
      <w:szCs w:val="20"/>
      <w:lang w:eastAsia="ru-RU"/>
    </w:rPr>
  </w:style>
  <w:style w:type="character" w:styleId="a3">
    <w:name w:val="Hyperlink"/>
    <w:uiPriority w:val="99"/>
    <w:unhideWhenUsed/>
    <w:rsid w:val="00F93FA5"/>
    <w:rPr>
      <w:color w:val="0000FF"/>
      <w:u w:val="single"/>
    </w:rPr>
  </w:style>
  <w:style w:type="paragraph" w:customStyle="1" w:styleId="Default">
    <w:name w:val="Default"/>
    <w:rsid w:val="00F93FA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5618">
      <w:bodyDiv w:val="1"/>
      <w:marLeft w:val="0"/>
      <w:marRight w:val="0"/>
      <w:marTop w:val="0"/>
      <w:marBottom w:val="0"/>
      <w:divBdr>
        <w:top w:val="none" w:sz="0" w:space="0" w:color="auto"/>
        <w:left w:val="none" w:sz="0" w:space="0" w:color="auto"/>
        <w:bottom w:val="none" w:sz="0" w:space="0" w:color="auto"/>
        <w:right w:val="none" w:sz="0" w:space="0" w:color="auto"/>
      </w:divBdr>
    </w:div>
    <w:div w:id="887305387">
      <w:bodyDiv w:val="1"/>
      <w:marLeft w:val="0"/>
      <w:marRight w:val="0"/>
      <w:marTop w:val="0"/>
      <w:marBottom w:val="0"/>
      <w:divBdr>
        <w:top w:val="none" w:sz="0" w:space="0" w:color="auto"/>
        <w:left w:val="none" w:sz="0" w:space="0" w:color="auto"/>
        <w:bottom w:val="none" w:sz="0" w:space="0" w:color="auto"/>
        <w:right w:val="none" w:sz="0" w:space="0" w:color="auto"/>
      </w:divBdr>
    </w:div>
    <w:div w:id="11558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3434/6d73da6d830c2e1bd51e82baf532add1d53831c3/" TargetMode="External"/><Relationship Id="rId3" Type="http://schemas.openxmlformats.org/officeDocument/2006/relationships/settings" Target="settings.xml"/><Relationship Id="rId7" Type="http://schemas.openxmlformats.org/officeDocument/2006/relationships/hyperlink" Target="https://www.consultant.ru/document/cons_doc_LAW_433434/6d73da6d830c2e1bd51e82baf532add1d53831c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358750/" TargetMode="External"/><Relationship Id="rId11" Type="http://schemas.openxmlformats.org/officeDocument/2006/relationships/fontTable" Target="fontTable.xml"/><Relationship Id="rId5" Type="http://schemas.openxmlformats.org/officeDocument/2006/relationships/hyperlink" Target="https://www.consultant.ru/document/cons_doc_LAW_433434/1265b0467aa2ca6b67ea516f7b4c9d7770a85f08/" TargetMode="External"/><Relationship Id="rId10" Type="http://schemas.openxmlformats.org/officeDocument/2006/relationships/hyperlink" Target="https://www.consultant.ru/document/cons_doc_LAW_358750/" TargetMode="External"/><Relationship Id="rId4" Type="http://schemas.openxmlformats.org/officeDocument/2006/relationships/webSettings" Target="webSettings.xml"/><Relationship Id="rId9" Type="http://schemas.openxmlformats.org/officeDocument/2006/relationships/hyperlink" Target="https://www.consultant.ru/document/cons_doc_LAW_433434/91ae6246e09ee31ecb8e7eab98632e584282ff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8631</Words>
  <Characters>49197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valera</dc:creator>
  <cp:lastModifiedBy>Мегакомп</cp:lastModifiedBy>
  <cp:revision>2</cp:revision>
  <dcterms:created xsi:type="dcterms:W3CDTF">2024-06-10T03:24:00Z</dcterms:created>
  <dcterms:modified xsi:type="dcterms:W3CDTF">2024-06-10T03:24:00Z</dcterms:modified>
</cp:coreProperties>
</file>