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07" w:rsidRPr="00276DA8" w:rsidRDefault="00C91D07" w:rsidP="00C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DA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91D07" w:rsidRPr="00276DA8" w:rsidRDefault="00C91D07" w:rsidP="00C91D07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76DA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1D07" w:rsidRPr="00276DA8" w:rsidRDefault="00C91D07" w:rsidP="00C91D07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DA8"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C91D07" w:rsidRPr="00276DA8" w:rsidRDefault="00C91D07" w:rsidP="00C91D07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DA8">
        <w:rPr>
          <w:rFonts w:ascii="Times New Roman" w:hAnsi="Times New Roman" w:cs="Times New Roman"/>
          <w:sz w:val="28"/>
          <w:szCs w:val="28"/>
          <w:u w:val="single"/>
        </w:rPr>
        <w:t>ДУМА  БРУСНИЧНОГО СЕЛЬСКОГО ПОСЕЛЕНИЯ</w:t>
      </w:r>
    </w:p>
    <w:p w:rsidR="00C91D07" w:rsidRPr="00276DA8" w:rsidRDefault="00C91D07" w:rsidP="00C91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D07" w:rsidRPr="00276DA8" w:rsidRDefault="00C91D07" w:rsidP="00C91D07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6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76DA8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91D07" w:rsidRPr="00C91D07" w:rsidRDefault="00C91D07" w:rsidP="00C91D0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1D07" w:rsidRPr="00276DA8" w:rsidRDefault="00C91D07" w:rsidP="00C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 xml:space="preserve"> От 30.11. 2016 год  № 58</w:t>
      </w:r>
    </w:p>
    <w:p w:rsidR="00C91D07" w:rsidRPr="00276DA8" w:rsidRDefault="00C91D07" w:rsidP="00C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07" w:rsidRPr="00276DA8" w:rsidRDefault="00C91D07" w:rsidP="00C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>«О  внесении  изменений  в  Положение</w:t>
      </w:r>
    </w:p>
    <w:p w:rsidR="00C91D07" w:rsidRPr="00276DA8" w:rsidRDefault="00C91D07" w:rsidP="00C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 xml:space="preserve">о  муниципальном  дорожном фонде </w:t>
      </w:r>
      <w:proofErr w:type="gramStart"/>
      <w:r w:rsidRPr="00276D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6DA8">
        <w:rPr>
          <w:rFonts w:ascii="Times New Roman" w:hAnsi="Times New Roman" w:cs="Times New Roman"/>
          <w:sz w:val="24"/>
          <w:szCs w:val="24"/>
        </w:rPr>
        <w:t xml:space="preserve">  Брусничном </w:t>
      </w:r>
    </w:p>
    <w:p w:rsidR="00C91D07" w:rsidRPr="00276DA8" w:rsidRDefault="00C91D07" w:rsidP="00C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 xml:space="preserve"> сельском  </w:t>
      </w:r>
      <w:proofErr w:type="gramStart"/>
      <w:r w:rsidRPr="00276DA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276DA8">
        <w:rPr>
          <w:rFonts w:ascii="Times New Roman" w:hAnsi="Times New Roman" w:cs="Times New Roman"/>
          <w:sz w:val="24"/>
          <w:szCs w:val="24"/>
        </w:rPr>
        <w:t xml:space="preserve"> Нижнеилимского  района»</w:t>
      </w:r>
    </w:p>
    <w:p w:rsidR="00C91D07" w:rsidRPr="00276DA8" w:rsidRDefault="00C91D07" w:rsidP="00C91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D07" w:rsidRPr="00276DA8" w:rsidRDefault="00C91D07" w:rsidP="00276DA8">
      <w:pPr>
        <w:spacing w:after="0" w:line="240" w:lineRule="auto"/>
        <w:ind w:firstLine="851"/>
        <w:jc w:val="both"/>
        <w:rPr>
          <w:rStyle w:val="FontStyle12"/>
        </w:rPr>
      </w:pPr>
      <w:proofErr w:type="gramStart"/>
      <w:r w:rsidRPr="00276DA8">
        <w:rPr>
          <w:rFonts w:ascii="Times New Roman" w:hAnsi="Times New Roman" w:cs="Times New Roman"/>
          <w:sz w:val="24"/>
          <w:szCs w:val="24"/>
        </w:rPr>
        <w:t>Учитывая изменения Бюджетного кодекса, в целях приведения муниципального нормативно-правового акта в соответствие с действующим законодательством,  руководствуясь Федеральным законом от 08.11.2007г. № 257-ФЗ « Об  автомобильных  дорогах и дорожной  деятельности  в  Российской  Федерации и о внесении  изменений  в  отдельные  законодательные  акты Российской Федерации», Уставом Брусничного  муниципального  образования, Дума  Брусничного  сельского  поселения Нижнеилимского  района</w:t>
      </w:r>
      <w:proofErr w:type="gramEnd"/>
    </w:p>
    <w:p w:rsidR="00C91D07" w:rsidRPr="00276DA8" w:rsidRDefault="00C91D07" w:rsidP="00C91D07">
      <w:pPr>
        <w:spacing w:after="0" w:line="240" w:lineRule="auto"/>
        <w:jc w:val="center"/>
        <w:rPr>
          <w:rStyle w:val="FontStyle12"/>
        </w:rPr>
      </w:pPr>
      <w:r w:rsidRPr="00276DA8">
        <w:rPr>
          <w:rStyle w:val="FontStyle12"/>
        </w:rPr>
        <w:t>РЕШИЛА:</w:t>
      </w:r>
    </w:p>
    <w:p w:rsidR="00C91D07" w:rsidRPr="00276DA8" w:rsidRDefault="00C91D07" w:rsidP="00C91D07">
      <w:pPr>
        <w:spacing w:after="0" w:line="240" w:lineRule="auto"/>
        <w:jc w:val="both"/>
        <w:rPr>
          <w:rStyle w:val="FontStyle12"/>
        </w:rPr>
      </w:pPr>
    </w:p>
    <w:p w:rsidR="00C91D07" w:rsidRPr="00276DA8" w:rsidRDefault="00C91D07" w:rsidP="00C91D07">
      <w:pPr>
        <w:spacing w:after="0" w:line="240" w:lineRule="auto"/>
        <w:jc w:val="both"/>
        <w:rPr>
          <w:rStyle w:val="FontStyle11"/>
          <w:b w:val="0"/>
        </w:rPr>
      </w:pPr>
      <w:r w:rsidRPr="00276DA8">
        <w:rPr>
          <w:rStyle w:val="FontStyle12"/>
        </w:rPr>
        <w:t xml:space="preserve">1.   Внести  в Положение о муниципальном дорожном фонде  </w:t>
      </w:r>
      <w:r w:rsidRPr="00276DA8">
        <w:rPr>
          <w:rStyle w:val="FontStyle11"/>
          <w:b w:val="0"/>
        </w:rPr>
        <w:t>Брусничного  сельского поселения Нижнеилимского района следующие  изменения:</w:t>
      </w:r>
    </w:p>
    <w:p w:rsidR="00C91D07" w:rsidRPr="00276DA8" w:rsidRDefault="00C91D07" w:rsidP="00C91D07">
      <w:pPr>
        <w:tabs>
          <w:tab w:val="left" w:pos="1418"/>
          <w:tab w:val="left" w:pos="1843"/>
        </w:tabs>
        <w:spacing w:after="0" w:line="240" w:lineRule="auto"/>
        <w:ind w:right="98"/>
        <w:jc w:val="both"/>
        <w:rPr>
          <w:rStyle w:val="FontStyle11"/>
          <w:b w:val="0"/>
        </w:rPr>
      </w:pPr>
      <w:r w:rsidRPr="00276DA8">
        <w:rPr>
          <w:rStyle w:val="FontStyle11"/>
          <w:b w:val="0"/>
        </w:rPr>
        <w:t>1.1.  Пункт 1   ч. 2.2   ст. 2   изложить  в  следующей  редакции:</w:t>
      </w:r>
    </w:p>
    <w:p w:rsidR="00C91D07" w:rsidRPr="00276DA8" w:rsidRDefault="00C91D07" w:rsidP="00C91D07">
      <w:pPr>
        <w:tabs>
          <w:tab w:val="left" w:pos="1418"/>
          <w:tab w:val="left" w:pos="184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 xml:space="preserve">« 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C91D07" w:rsidRPr="00276DA8" w:rsidRDefault="00C91D07" w:rsidP="00C91D0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>-</w:t>
      </w:r>
      <w:r w:rsidRPr="00276DA8">
        <w:rPr>
          <w:rFonts w:ascii="Times New Roman" w:hAnsi="Times New Roman" w:cs="Times New Roman"/>
          <w:color w:val="000000"/>
          <w:sz w:val="24"/>
          <w:szCs w:val="24"/>
        </w:rPr>
        <w:t>на перечисление платы за пользование бюджетным кредитом и возврат бюджетного кредита;</w:t>
      </w:r>
    </w:p>
    <w:p w:rsidR="00C91D07" w:rsidRPr="00276DA8" w:rsidRDefault="00C91D07" w:rsidP="00C91D0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DA8">
        <w:rPr>
          <w:rFonts w:ascii="Times New Roman" w:hAnsi="Times New Roman" w:cs="Times New Roman"/>
          <w:color w:val="000000"/>
          <w:sz w:val="24"/>
          <w:szCs w:val="24"/>
        </w:rPr>
        <w:t>- на выплату заработной платы  с начислениями на выплаты по оплате труда;</w:t>
      </w:r>
    </w:p>
    <w:p w:rsidR="00C91D07" w:rsidRPr="00276DA8" w:rsidRDefault="00C91D07" w:rsidP="00C91D0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DA8">
        <w:rPr>
          <w:rFonts w:ascii="Times New Roman" w:hAnsi="Times New Roman" w:cs="Times New Roman"/>
          <w:color w:val="000000"/>
          <w:sz w:val="24"/>
          <w:szCs w:val="24"/>
        </w:rPr>
        <w:t>-  на погашение  задолженности  по  переданным полномочиям;</w:t>
      </w:r>
    </w:p>
    <w:p w:rsidR="00C91D07" w:rsidRPr="00276DA8" w:rsidRDefault="00C91D07" w:rsidP="00C91D0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6DA8">
        <w:rPr>
          <w:rFonts w:ascii="Times New Roman" w:hAnsi="Times New Roman" w:cs="Times New Roman"/>
          <w:color w:val="000000"/>
          <w:sz w:val="24"/>
          <w:szCs w:val="24"/>
        </w:rPr>
        <w:t>-  на оплату коммунальных услуг.</w:t>
      </w:r>
    </w:p>
    <w:p w:rsidR="00C91D07" w:rsidRPr="00276DA8" w:rsidRDefault="00C91D07" w:rsidP="00C91D07">
      <w:pPr>
        <w:tabs>
          <w:tab w:val="left" w:pos="1276"/>
          <w:tab w:val="left" w:pos="1701"/>
        </w:tabs>
        <w:spacing w:after="0" w:line="240" w:lineRule="auto"/>
        <w:ind w:right="98"/>
        <w:jc w:val="both"/>
        <w:rPr>
          <w:rStyle w:val="FontStyle12"/>
          <w:color w:val="000000"/>
        </w:rPr>
      </w:pPr>
      <w:r w:rsidRPr="00276DA8">
        <w:rPr>
          <w:rStyle w:val="FontStyle12"/>
          <w:color w:val="000000"/>
        </w:rPr>
        <w:t xml:space="preserve">2. </w:t>
      </w:r>
      <w:r w:rsidRPr="00276DA8">
        <w:rPr>
          <w:rFonts w:ascii="Times New Roman" w:hAnsi="Times New Roman" w:cs="Times New Roman"/>
          <w:sz w:val="24"/>
          <w:szCs w:val="24"/>
        </w:rPr>
        <w:t xml:space="preserve">Положение  о </w:t>
      </w:r>
      <w:r w:rsidRPr="00276DA8">
        <w:rPr>
          <w:rStyle w:val="FontStyle12"/>
        </w:rPr>
        <w:t xml:space="preserve"> муниципальном дорожном фонде  </w:t>
      </w:r>
      <w:r w:rsidRPr="00276DA8">
        <w:rPr>
          <w:rStyle w:val="FontStyle11"/>
          <w:b w:val="0"/>
        </w:rPr>
        <w:t>Брусничного  сельского поселения Нижнеилимского района</w:t>
      </w:r>
      <w:r w:rsidRPr="00276DA8">
        <w:rPr>
          <w:rFonts w:ascii="Times New Roman" w:hAnsi="Times New Roman" w:cs="Times New Roman"/>
          <w:sz w:val="24"/>
          <w:szCs w:val="24"/>
        </w:rPr>
        <w:t xml:space="preserve"> изложить  в  новой  редакции.   (Приложение №1.)</w:t>
      </w:r>
    </w:p>
    <w:p w:rsidR="00C91D07" w:rsidRPr="00276DA8" w:rsidRDefault="00C91D07" w:rsidP="00C91D0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DA8">
        <w:rPr>
          <w:rStyle w:val="FontStyle12"/>
        </w:rPr>
        <w:t>3</w:t>
      </w:r>
      <w:r w:rsidRPr="00276DA8">
        <w:rPr>
          <w:rFonts w:ascii="Times New Roman" w:hAnsi="Times New Roman" w:cs="Times New Roman"/>
          <w:sz w:val="24"/>
          <w:szCs w:val="24"/>
        </w:rPr>
        <w:t>.  Опубликовать на</w:t>
      </w:r>
      <w:r w:rsidR="00E01A30">
        <w:rPr>
          <w:rFonts w:ascii="Times New Roman" w:hAnsi="Times New Roman" w:cs="Times New Roman"/>
          <w:sz w:val="24"/>
          <w:szCs w:val="24"/>
        </w:rPr>
        <w:t>стоящее решение в СМИ «Вестник А</w:t>
      </w:r>
      <w:r w:rsidRPr="00276DA8">
        <w:rPr>
          <w:rFonts w:ascii="Times New Roman" w:hAnsi="Times New Roman" w:cs="Times New Roman"/>
          <w:sz w:val="24"/>
          <w:szCs w:val="24"/>
        </w:rPr>
        <w:t xml:space="preserve">дминистрации и Думы Брусничного сельского поселения» и разместить на официальном сайте </w:t>
      </w:r>
      <w:hyperlink r:id="rId7" w:history="1"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bru</w:t>
        </w:r>
        <w:proofErr w:type="spellEnd"/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6DA8" w:rsidRPr="00276DA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6DA8" w:rsidRPr="0027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DA8">
        <w:rPr>
          <w:rFonts w:ascii="Times New Roman" w:hAnsi="Times New Roman" w:cs="Times New Roman"/>
          <w:sz w:val="24"/>
          <w:szCs w:val="24"/>
        </w:rPr>
        <w:t>Администрации Брусничного сельского поселения Нижнеилимского района.</w:t>
      </w:r>
    </w:p>
    <w:p w:rsidR="00C91D07" w:rsidRPr="00276DA8" w:rsidRDefault="00C91D07" w:rsidP="00C91D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6DA8"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276DA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76DA8">
        <w:rPr>
          <w:rFonts w:ascii="Times New Roman" w:hAnsi="Times New Roman" w:cs="Times New Roman"/>
          <w:sz w:val="24"/>
          <w:szCs w:val="24"/>
        </w:rPr>
        <w:t xml:space="preserve">  исполнением  настоящего решения возложить на  главу  Брусничного  сельского  поселения –  Белецкого  В.Л.</w:t>
      </w:r>
    </w:p>
    <w:p w:rsidR="00C91D07" w:rsidRPr="00276DA8" w:rsidRDefault="00C91D07" w:rsidP="00C91D07">
      <w:pPr>
        <w:spacing w:after="0" w:line="240" w:lineRule="auto"/>
        <w:jc w:val="both"/>
        <w:rPr>
          <w:rStyle w:val="FontStyle12"/>
        </w:rPr>
      </w:pPr>
    </w:p>
    <w:p w:rsidR="00C91D07" w:rsidRPr="00276DA8" w:rsidRDefault="00C91D07" w:rsidP="00C91D07">
      <w:pPr>
        <w:spacing w:after="0" w:line="240" w:lineRule="auto"/>
        <w:jc w:val="both"/>
        <w:rPr>
          <w:rStyle w:val="FontStyle12"/>
        </w:rPr>
      </w:pPr>
    </w:p>
    <w:p w:rsidR="00C91D07" w:rsidRPr="00276DA8" w:rsidRDefault="00C91D07" w:rsidP="00C91D07">
      <w:pPr>
        <w:spacing w:after="0" w:line="240" w:lineRule="auto"/>
        <w:jc w:val="both"/>
        <w:rPr>
          <w:rStyle w:val="FontStyle12"/>
        </w:rPr>
      </w:pPr>
      <w:r w:rsidRPr="00276DA8">
        <w:rPr>
          <w:rStyle w:val="FontStyle12"/>
        </w:rPr>
        <w:t xml:space="preserve">Глава </w:t>
      </w:r>
      <w:proofErr w:type="gramStart"/>
      <w:r w:rsidRPr="00276DA8">
        <w:rPr>
          <w:rStyle w:val="FontStyle12"/>
        </w:rPr>
        <w:t>Брусничного</w:t>
      </w:r>
      <w:proofErr w:type="gramEnd"/>
    </w:p>
    <w:p w:rsidR="00C91D07" w:rsidRPr="00276DA8" w:rsidRDefault="00C91D07" w:rsidP="00C91D07">
      <w:pPr>
        <w:spacing w:after="0" w:line="240" w:lineRule="auto"/>
        <w:jc w:val="both"/>
        <w:rPr>
          <w:rStyle w:val="FontStyle12"/>
        </w:rPr>
      </w:pPr>
      <w:r w:rsidRPr="00276DA8">
        <w:rPr>
          <w:rStyle w:val="FontStyle12"/>
        </w:rPr>
        <w:t>сельского поселения                                                                      Белецкий  В.Л.</w:t>
      </w:r>
    </w:p>
    <w:p w:rsidR="00C91D07" w:rsidRPr="00276DA8" w:rsidRDefault="00C91D07" w:rsidP="00C91D07">
      <w:pPr>
        <w:pStyle w:val="Style5"/>
        <w:widowControl/>
        <w:ind w:firstLine="0"/>
        <w:jc w:val="both"/>
        <w:rPr>
          <w:rStyle w:val="FontStyle12"/>
        </w:rPr>
      </w:pPr>
    </w:p>
    <w:p w:rsidR="00C91D07" w:rsidRDefault="00C91D07" w:rsidP="00C91D07">
      <w:pPr>
        <w:pStyle w:val="Style5"/>
        <w:widowControl/>
        <w:ind w:firstLine="0"/>
        <w:jc w:val="both"/>
        <w:rPr>
          <w:rStyle w:val="FontStyle12"/>
          <w:sz w:val="28"/>
          <w:szCs w:val="28"/>
        </w:rPr>
      </w:pPr>
    </w:p>
    <w:p w:rsidR="00276DA8" w:rsidRDefault="00276DA8" w:rsidP="00C91D07">
      <w:pPr>
        <w:pStyle w:val="Style5"/>
        <w:widowControl/>
        <w:ind w:firstLine="0"/>
        <w:jc w:val="both"/>
        <w:rPr>
          <w:rStyle w:val="FontStyle12"/>
          <w:sz w:val="28"/>
          <w:szCs w:val="28"/>
        </w:rPr>
      </w:pPr>
    </w:p>
    <w:p w:rsidR="00276DA8" w:rsidRPr="00C91D07" w:rsidRDefault="00276DA8" w:rsidP="00C91D07">
      <w:pPr>
        <w:pStyle w:val="Style5"/>
        <w:widowControl/>
        <w:ind w:firstLine="0"/>
        <w:jc w:val="both"/>
        <w:rPr>
          <w:rStyle w:val="FontStyle12"/>
          <w:sz w:val="28"/>
          <w:szCs w:val="28"/>
        </w:rPr>
      </w:pPr>
    </w:p>
    <w:p w:rsidR="00C91D07" w:rsidRPr="00C91D07" w:rsidRDefault="00C91D07" w:rsidP="00C91D07">
      <w:pPr>
        <w:pStyle w:val="Style5"/>
        <w:widowControl/>
        <w:ind w:firstLine="0"/>
        <w:jc w:val="both"/>
        <w:rPr>
          <w:rStyle w:val="FontStyle12"/>
          <w:sz w:val="28"/>
          <w:szCs w:val="28"/>
        </w:rPr>
      </w:pPr>
    </w:p>
    <w:p w:rsidR="00C91D07" w:rsidRPr="00C91D07" w:rsidRDefault="00C91D07" w:rsidP="00C91D07">
      <w:pPr>
        <w:pStyle w:val="Style5"/>
        <w:widowControl/>
        <w:ind w:firstLine="0"/>
        <w:jc w:val="both"/>
        <w:rPr>
          <w:rStyle w:val="FontStyle12"/>
          <w:sz w:val="28"/>
          <w:szCs w:val="28"/>
        </w:rPr>
      </w:pPr>
    </w:p>
    <w:p w:rsidR="00C91D07" w:rsidRPr="00C91D07" w:rsidRDefault="00C91D07" w:rsidP="00C91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D07" w:rsidRPr="00C91D07" w:rsidRDefault="00C91D07" w:rsidP="00C91D07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 w:rsidRPr="00C91D07">
        <w:rPr>
          <w:rStyle w:val="FontStyle12"/>
        </w:rPr>
        <w:lastRenderedPageBreak/>
        <w:t>Приложение №1 к решению</w:t>
      </w:r>
    </w:p>
    <w:p w:rsidR="00C91D07" w:rsidRPr="00C91D07" w:rsidRDefault="00C91D07" w:rsidP="00C91D07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</w:rPr>
      </w:pPr>
      <w:r w:rsidRPr="00C91D07">
        <w:rPr>
          <w:rStyle w:val="FontStyle12"/>
        </w:rPr>
        <w:t xml:space="preserve">Думы Брусничного сельского поселения </w:t>
      </w:r>
    </w:p>
    <w:p w:rsidR="00C91D07" w:rsidRPr="00C91D07" w:rsidRDefault="00C91D07" w:rsidP="00C91D07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</w:rPr>
      </w:pPr>
      <w:r w:rsidRPr="00C91D07">
        <w:rPr>
          <w:rStyle w:val="FontStyle12"/>
        </w:rPr>
        <w:t xml:space="preserve">                       от 30 ноября  2016 года № 58</w:t>
      </w:r>
    </w:p>
    <w:p w:rsidR="00C91D07" w:rsidRPr="00C91D07" w:rsidRDefault="00C91D07" w:rsidP="00C91D07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</w:pPr>
    </w:p>
    <w:p w:rsidR="00C91D07" w:rsidRPr="00C91D07" w:rsidRDefault="00C91D07" w:rsidP="00C91D07">
      <w:pPr>
        <w:pStyle w:val="Style5"/>
        <w:widowControl/>
        <w:tabs>
          <w:tab w:val="left" w:leader="underscore" w:pos="4694"/>
        </w:tabs>
        <w:spacing w:before="34" w:line="240" w:lineRule="auto"/>
        <w:ind w:right="-34"/>
        <w:jc w:val="center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>ПОЛОЖЕНИЕ О МУНИЦИПАЛЬНОМ ДОРОЖНОМ ФОНДЕВ БРУСНИЧНОМ СЕЛЬСКОМ ПОСЕЛЕНИИ НИЖНЕИЛИМСКОГО РАЙОНА</w:t>
      </w:r>
    </w:p>
    <w:p w:rsidR="00C91D07" w:rsidRPr="00C91D07" w:rsidRDefault="00C91D07" w:rsidP="00C91D07">
      <w:pPr>
        <w:pStyle w:val="Style6"/>
        <w:widowControl/>
        <w:spacing w:line="240" w:lineRule="auto"/>
        <w:ind w:right="53"/>
        <w:jc w:val="left"/>
        <w:rPr>
          <w:sz w:val="28"/>
          <w:szCs w:val="28"/>
        </w:rPr>
      </w:pPr>
    </w:p>
    <w:p w:rsidR="00C91D07" w:rsidRPr="00C91D07" w:rsidRDefault="00C91D07" w:rsidP="00C91D07">
      <w:pPr>
        <w:pStyle w:val="Style6"/>
        <w:widowControl/>
        <w:spacing w:before="19" w:line="240" w:lineRule="auto"/>
        <w:ind w:right="53"/>
        <w:jc w:val="center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1. ОБЩИЕ ПОЛОЖЕНИЯ</w:t>
      </w:r>
    </w:p>
    <w:p w:rsidR="00C91D07" w:rsidRPr="00C91D07" w:rsidRDefault="00C91D07" w:rsidP="00C91D07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 xml:space="preserve">         1.1. Положение о муниципальном дорожном фонде в Брусничном сельском поселении Нижнеилимского района (далее - Положение) разработано на основании пункта 5 статьи 179.4 Бюджетного кодекса Российской Федерации.</w:t>
      </w:r>
    </w:p>
    <w:p w:rsidR="00C91D07" w:rsidRPr="00C91D07" w:rsidRDefault="00C91D07" w:rsidP="00C91D07">
      <w:pPr>
        <w:pStyle w:val="Style7"/>
        <w:widowControl/>
        <w:tabs>
          <w:tab w:val="left" w:pos="960"/>
        </w:tabs>
        <w:spacing w:line="240" w:lineRule="auto"/>
        <w:ind w:right="48"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 xml:space="preserve">         1.2.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C91D07" w:rsidRPr="00C91D07" w:rsidRDefault="00C91D07" w:rsidP="00C91D07">
      <w:pPr>
        <w:pStyle w:val="Style7"/>
        <w:widowControl/>
        <w:tabs>
          <w:tab w:val="left" w:pos="960"/>
        </w:tabs>
        <w:spacing w:line="240" w:lineRule="auto"/>
        <w:ind w:right="48"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 xml:space="preserve">         1.3. Средства дорожного фонда имеют целевое назначение и не подлежат изъятию или расходованию на нужды,</w:t>
      </w:r>
      <w:r w:rsidRPr="00C91D07">
        <w:rPr>
          <w:rStyle w:val="FontStyle12"/>
          <w:spacing w:val="-20"/>
          <w:sz w:val="28"/>
          <w:szCs w:val="28"/>
        </w:rPr>
        <w:t xml:space="preserve"> не</w:t>
      </w:r>
      <w:r w:rsidRPr="00C91D07">
        <w:rPr>
          <w:rStyle w:val="FontStyle12"/>
          <w:sz w:val="28"/>
          <w:szCs w:val="28"/>
        </w:rPr>
        <w:t xml:space="preserve"> связанные с обеспечением дорожной деятельности.</w:t>
      </w:r>
    </w:p>
    <w:p w:rsidR="00C91D07" w:rsidRPr="00C91D07" w:rsidRDefault="00C91D07" w:rsidP="00C91D07">
      <w:pPr>
        <w:pStyle w:val="Style7"/>
        <w:widowControl/>
        <w:tabs>
          <w:tab w:val="left" w:pos="960"/>
          <w:tab w:val="left" w:leader="underscore" w:pos="4978"/>
        </w:tabs>
        <w:spacing w:line="240" w:lineRule="auto"/>
        <w:ind w:right="34"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 xml:space="preserve">        1.4. Порядок формирования и использования бюджетных ассигнований дорожного фонда</w:t>
      </w:r>
      <w:r w:rsidRPr="00C91D07">
        <w:rPr>
          <w:rStyle w:val="FontStyle12"/>
          <w:sz w:val="28"/>
          <w:szCs w:val="28"/>
        </w:rPr>
        <w:br/>
        <w:t>устанавливается решением Думы Брусничного сельского поселения Нижнеилимского района.</w:t>
      </w:r>
    </w:p>
    <w:p w:rsidR="00C91D07" w:rsidRPr="00C91D07" w:rsidRDefault="00C91D07" w:rsidP="00C91D07">
      <w:pPr>
        <w:pStyle w:val="Style2"/>
        <w:widowControl/>
        <w:spacing w:before="24" w:line="240" w:lineRule="auto"/>
        <w:ind w:left="562"/>
        <w:jc w:val="center"/>
        <w:rPr>
          <w:sz w:val="28"/>
          <w:szCs w:val="28"/>
        </w:rPr>
      </w:pPr>
    </w:p>
    <w:p w:rsidR="00C91D07" w:rsidRPr="00C91D07" w:rsidRDefault="00C91D07" w:rsidP="00C91D07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2. ИСТОЧНИКИ ОБРАЗОВАНИЯ МУНИЦИПАЛЬНОГО ДОРОЖНОГО ФОНДА</w:t>
      </w:r>
    </w:p>
    <w:p w:rsidR="00C91D07" w:rsidRPr="00C91D07" w:rsidRDefault="00C91D07" w:rsidP="00C91D07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sz w:val="28"/>
          <w:szCs w:val="28"/>
        </w:rPr>
      </w:pPr>
    </w:p>
    <w:p w:rsidR="00C91D07" w:rsidRPr="00C91D07" w:rsidRDefault="00C91D07" w:rsidP="00C91D07">
      <w:pPr>
        <w:pStyle w:val="Style2"/>
        <w:widowControl/>
        <w:spacing w:before="24" w:line="240" w:lineRule="auto"/>
        <w:ind w:firstLine="567"/>
        <w:jc w:val="both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 xml:space="preserve">2.1. Объем бюджетных ассигнований дорожного фонда утверждается решением Думы Брусничного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C91D07">
        <w:rPr>
          <w:rStyle w:val="FontStyle12"/>
          <w:sz w:val="28"/>
          <w:szCs w:val="28"/>
        </w:rPr>
        <w:t>от</w:t>
      </w:r>
      <w:proofErr w:type="gramEnd"/>
      <w:r w:rsidRPr="00C91D07">
        <w:rPr>
          <w:rStyle w:val="FontStyle12"/>
          <w:sz w:val="28"/>
          <w:szCs w:val="28"/>
        </w:rPr>
        <w:t>:</w:t>
      </w:r>
    </w:p>
    <w:p w:rsidR="00C91D07" w:rsidRPr="00C91D07" w:rsidRDefault="00C91D07" w:rsidP="00C91D07">
      <w:pPr>
        <w:pStyle w:val="Style7"/>
        <w:widowControl/>
        <w:tabs>
          <w:tab w:val="left" w:pos="79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1) доходов от использования имущества, входящего в состав автомобильных дорог    общего пользования местного значения;</w:t>
      </w:r>
    </w:p>
    <w:p w:rsidR="00C91D07" w:rsidRPr="00C91D07" w:rsidRDefault="00C91D07" w:rsidP="00C91D07">
      <w:pPr>
        <w:pStyle w:val="Style7"/>
        <w:widowControl/>
        <w:tabs>
          <w:tab w:val="left" w:pos="79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C91D07" w:rsidRPr="00C91D07" w:rsidRDefault="00C91D07" w:rsidP="00C91D07">
      <w:pPr>
        <w:pStyle w:val="Style7"/>
        <w:widowControl/>
        <w:tabs>
          <w:tab w:val="left" w:pos="797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C91D07" w:rsidRPr="00C91D07" w:rsidRDefault="00C91D07" w:rsidP="00C91D07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91D07" w:rsidRPr="00C91D07" w:rsidRDefault="00C91D07" w:rsidP="00C91D07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C91D07" w:rsidRPr="00C91D07" w:rsidRDefault="00C91D07" w:rsidP="00C91D07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lastRenderedPageBreak/>
        <w:t>6)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C91D07" w:rsidRPr="00C91D07" w:rsidRDefault="00C91D07" w:rsidP="00C91D07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91D07" w:rsidRPr="00C91D07" w:rsidRDefault="00C91D07" w:rsidP="00C91D07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 w:val="28"/>
          <w:szCs w:val="28"/>
        </w:rPr>
      </w:pPr>
      <w:proofErr w:type="gramStart"/>
      <w:r w:rsidRPr="00C91D07">
        <w:rPr>
          <w:rStyle w:val="FontStyle12"/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C91D07" w:rsidRPr="00C91D07" w:rsidRDefault="00C91D07" w:rsidP="00C91D07">
      <w:pPr>
        <w:pStyle w:val="Style7"/>
        <w:widowControl/>
        <w:tabs>
          <w:tab w:val="left" w:pos="845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C91D07">
        <w:rPr>
          <w:rStyle w:val="FontStyle12"/>
          <w:sz w:val="28"/>
          <w:szCs w:val="28"/>
        </w:rPr>
        <w:t>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C91D07" w:rsidRPr="00C91D07" w:rsidRDefault="00C91D07" w:rsidP="00C91D07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C91D07">
        <w:rPr>
          <w:rStyle w:val="FontStyle12"/>
          <w:sz w:val="28"/>
          <w:szCs w:val="28"/>
        </w:rPr>
        <w:t>10)</w:t>
      </w:r>
      <w:r w:rsidRPr="00C91D07">
        <w:rPr>
          <w:rStyle w:val="FontStyle12"/>
          <w:sz w:val="28"/>
          <w:szCs w:val="28"/>
        </w:rPr>
        <w:tab/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C91D07">
        <w:rPr>
          <w:rStyle w:val="FontStyle12"/>
          <w:sz w:val="28"/>
          <w:szCs w:val="28"/>
        </w:rPr>
        <w:t xml:space="preserve">полос отвода автомобильных дорог общего пользования местного </w:t>
      </w:r>
      <w:r w:rsidRPr="00C91D07">
        <w:rPr>
          <w:rStyle w:val="FontStyle11"/>
          <w:b w:val="0"/>
          <w:sz w:val="28"/>
          <w:szCs w:val="28"/>
        </w:rPr>
        <w:t>значения</w:t>
      </w:r>
      <w:proofErr w:type="gramEnd"/>
      <w:r w:rsidRPr="00C91D07">
        <w:rPr>
          <w:rStyle w:val="FontStyle11"/>
          <w:b w:val="0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91D07" w:rsidRPr="00C91D07" w:rsidRDefault="00C91D07" w:rsidP="00C91D07">
      <w:pPr>
        <w:pStyle w:val="Style7"/>
        <w:widowControl/>
        <w:tabs>
          <w:tab w:val="left" w:pos="922"/>
        </w:tabs>
        <w:spacing w:line="240" w:lineRule="auto"/>
        <w:ind w:firstLine="0"/>
        <w:rPr>
          <w:rStyle w:val="FontStyle11"/>
          <w:b w:val="0"/>
          <w:bCs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11) платы по соглашениям об установлении публичных сервитутов в отношении земельных участков в границах </w:t>
      </w:r>
      <w:proofErr w:type="gramStart"/>
      <w:r w:rsidRPr="00C91D07">
        <w:rPr>
          <w:rStyle w:val="FontStyle11"/>
          <w:b w:val="0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C91D07">
        <w:rPr>
          <w:rStyle w:val="FontStyle11"/>
          <w:b w:val="0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C91D07" w:rsidRPr="00C91D07" w:rsidRDefault="00C91D07" w:rsidP="00C91D07">
      <w:pPr>
        <w:pStyle w:val="Style2"/>
        <w:widowControl/>
        <w:tabs>
          <w:tab w:val="left" w:pos="1013"/>
        </w:tabs>
        <w:spacing w:line="240" w:lineRule="auto"/>
        <w:ind w:right="58" w:firstLine="0"/>
        <w:jc w:val="both"/>
        <w:rPr>
          <w:bCs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C91D07" w:rsidRPr="00C91D07" w:rsidRDefault="00C91D07" w:rsidP="00C91D07">
      <w:pPr>
        <w:pStyle w:val="Style2"/>
        <w:widowControl/>
        <w:numPr>
          <w:ilvl w:val="0"/>
          <w:numId w:val="1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</w:t>
      </w:r>
      <w:r w:rsidR="00E01A30">
        <w:rPr>
          <w:rStyle w:val="FontStyle11"/>
          <w:b w:val="0"/>
          <w:sz w:val="28"/>
          <w:szCs w:val="28"/>
        </w:rPr>
        <w:t xml:space="preserve"> </w:t>
      </w:r>
      <w:bookmarkStart w:id="0" w:name="_GoBack"/>
      <w:bookmarkEnd w:id="0"/>
      <w:r w:rsidRPr="00C91D07">
        <w:rPr>
          <w:rStyle w:val="FontStyle11"/>
          <w:b w:val="0"/>
          <w:sz w:val="28"/>
          <w:szCs w:val="28"/>
        </w:rPr>
        <w:t>бюджетных ассигнований дорожного фонда в очередном финансовом году.</w:t>
      </w:r>
    </w:p>
    <w:p w:rsidR="00C91D07" w:rsidRPr="00C91D07" w:rsidRDefault="00C91D07" w:rsidP="00C91D07">
      <w:pPr>
        <w:tabs>
          <w:tab w:val="left" w:pos="1418"/>
          <w:tab w:val="left" w:pos="184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   1)</w:t>
      </w:r>
      <w:r w:rsidRPr="00C91D07">
        <w:rPr>
          <w:rFonts w:ascii="Times New Roman" w:hAnsi="Times New Roman" w:cs="Times New Roman"/>
          <w:sz w:val="28"/>
          <w:szCs w:val="28"/>
        </w:rPr>
        <w:t xml:space="preserve">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C91D07" w:rsidRPr="00C91D07" w:rsidRDefault="00C91D07" w:rsidP="00C91D07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07">
        <w:rPr>
          <w:rFonts w:ascii="Times New Roman" w:hAnsi="Times New Roman" w:cs="Times New Roman"/>
          <w:sz w:val="28"/>
          <w:szCs w:val="28"/>
        </w:rPr>
        <w:t>-</w:t>
      </w:r>
      <w:r w:rsidRPr="00C91D07">
        <w:rPr>
          <w:rFonts w:ascii="Times New Roman" w:hAnsi="Times New Roman" w:cs="Times New Roman"/>
          <w:color w:val="000000"/>
          <w:sz w:val="28"/>
          <w:szCs w:val="28"/>
        </w:rPr>
        <w:t>на перечисление платы за пользование бюджетным кредитом и возврат бюджетного кредита;</w:t>
      </w:r>
    </w:p>
    <w:p w:rsidR="00C91D07" w:rsidRPr="00C91D07" w:rsidRDefault="00C91D07" w:rsidP="00C91D0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D07">
        <w:rPr>
          <w:rFonts w:ascii="Times New Roman" w:hAnsi="Times New Roman" w:cs="Times New Roman"/>
          <w:color w:val="000000"/>
          <w:sz w:val="28"/>
          <w:szCs w:val="28"/>
        </w:rPr>
        <w:t xml:space="preserve">-  на выплату заработной платы  с начислениями на выплаты по оплате труда; </w:t>
      </w:r>
    </w:p>
    <w:p w:rsidR="00C91D07" w:rsidRPr="00C91D07" w:rsidRDefault="00C91D07" w:rsidP="00C91D0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D07">
        <w:rPr>
          <w:rFonts w:ascii="Times New Roman" w:hAnsi="Times New Roman" w:cs="Times New Roman"/>
          <w:color w:val="000000"/>
          <w:sz w:val="28"/>
          <w:szCs w:val="28"/>
        </w:rPr>
        <w:t>-  на погашение  задолженности  по  переданным полномочиям;</w:t>
      </w:r>
    </w:p>
    <w:p w:rsidR="00C91D07" w:rsidRPr="00C91D07" w:rsidRDefault="00C91D07" w:rsidP="00C91D07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1D07">
        <w:rPr>
          <w:rFonts w:ascii="Times New Roman" w:hAnsi="Times New Roman" w:cs="Times New Roman"/>
          <w:color w:val="000000"/>
          <w:sz w:val="28"/>
          <w:szCs w:val="28"/>
        </w:rPr>
        <w:t>-  на оплату коммунальных услуг.</w:t>
      </w:r>
    </w:p>
    <w:p w:rsidR="00C91D07" w:rsidRPr="00C91D07" w:rsidRDefault="00C91D07" w:rsidP="00C91D07">
      <w:pPr>
        <w:pStyle w:val="Style2"/>
        <w:widowControl/>
        <w:numPr>
          <w:ilvl w:val="0"/>
          <w:numId w:val="1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r w:rsidRPr="00C91D07">
        <w:rPr>
          <w:rStyle w:val="FontStyle11"/>
          <w:b w:val="0"/>
          <w:sz w:val="28"/>
          <w:szCs w:val="28"/>
        </w:rPr>
        <w:lastRenderedPageBreak/>
        <w:t>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C91D07" w:rsidRPr="00C91D07" w:rsidRDefault="00C91D07" w:rsidP="00C91D07">
      <w:pPr>
        <w:pStyle w:val="Style3"/>
        <w:widowControl/>
        <w:spacing w:line="240" w:lineRule="auto"/>
        <w:rPr>
          <w:sz w:val="28"/>
          <w:szCs w:val="28"/>
        </w:rPr>
      </w:pPr>
    </w:p>
    <w:p w:rsidR="00C91D07" w:rsidRPr="00C91D07" w:rsidRDefault="00C91D07" w:rsidP="00C91D07">
      <w:pPr>
        <w:pStyle w:val="Style3"/>
        <w:widowControl/>
        <w:spacing w:before="34" w:line="240" w:lineRule="auto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3. НАПРАВЛЕНИЯ РАСХОДОВАНИЯ СРЕДСТВ ДОРОЖНОГО ФОНДА </w:t>
      </w:r>
    </w:p>
    <w:p w:rsidR="00C91D07" w:rsidRPr="00C91D07" w:rsidRDefault="00C91D07" w:rsidP="00C91D07">
      <w:pPr>
        <w:pStyle w:val="Style3"/>
        <w:widowControl/>
        <w:spacing w:before="34" w:line="240" w:lineRule="auto"/>
        <w:jc w:val="left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 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C91D07">
        <w:rPr>
          <w:rStyle w:val="FontStyle11"/>
          <w:b w:val="0"/>
          <w:sz w:val="28"/>
          <w:szCs w:val="28"/>
        </w:rPr>
        <w:t>на</w:t>
      </w:r>
      <w:proofErr w:type="gramEnd"/>
      <w:r w:rsidRPr="00C91D07">
        <w:rPr>
          <w:rStyle w:val="FontStyle11"/>
          <w:b w:val="0"/>
          <w:sz w:val="28"/>
          <w:szCs w:val="28"/>
        </w:rPr>
        <w:t>:</w:t>
      </w:r>
    </w:p>
    <w:p w:rsidR="00C91D07" w:rsidRPr="00C91D07" w:rsidRDefault="00C91D07" w:rsidP="00C91D07">
      <w:pPr>
        <w:pStyle w:val="Style2"/>
        <w:widowControl/>
        <w:tabs>
          <w:tab w:val="left" w:pos="797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 1) 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C91D07" w:rsidRPr="00C91D07" w:rsidRDefault="00C91D07" w:rsidP="00C91D07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 2) 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C91D07" w:rsidRPr="00C91D07" w:rsidRDefault="00C91D07" w:rsidP="00C91D07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 3)  оформление прав собственности на автомобильные дороги общего пользования местного значения и сооружений на них;</w:t>
      </w:r>
    </w:p>
    <w:p w:rsidR="00C91D07" w:rsidRPr="00C91D07" w:rsidRDefault="00C91D07" w:rsidP="00C91D07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proofErr w:type="gramStart"/>
      <w:r w:rsidRPr="00C91D07">
        <w:rPr>
          <w:rStyle w:val="FontStyle11"/>
          <w:b w:val="0"/>
          <w:sz w:val="28"/>
          <w:szCs w:val="28"/>
        </w:rPr>
        <w:t>4)  сооружения,  к  которым  относятся  дорожные знаки,  дорожные ограждения, светофоры  и  другие устройства для  регулирования  дорожного  движения,  места  отдыха,  остановочные  пункты, объекты, предназначенные  для  освещения  автомобильных  дорог, пешеходные  дорожки,  пункты  весового и  габаритного  контроля транспортных  средств, пункты взимания  платы,  стоянки (парковки) транспортных  средств,  сооружения,  предназначенные  для  охраны  автомобильных  дорог  и  искусственных   дорожных  сооружений,  тротуары,  другие  предназначенные  для  обеспечения  дорожного  движения</w:t>
      </w:r>
      <w:proofErr w:type="gramEnd"/>
      <w:r w:rsidRPr="00C91D07">
        <w:rPr>
          <w:rStyle w:val="FontStyle11"/>
          <w:b w:val="0"/>
          <w:sz w:val="28"/>
          <w:szCs w:val="28"/>
        </w:rPr>
        <w:t>,  в  том  числе  его  безопасности,  сооружения,  за  исключением  объектов  дорожного  сервиса;</w:t>
      </w:r>
    </w:p>
    <w:p w:rsidR="00C91D07" w:rsidRPr="00C91D07" w:rsidRDefault="00C91D07" w:rsidP="00C91D07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 5) комплекс работ  по  поддержанию  надлежащего технического  состояния  автомобильной  дороги, оценки  её  технического  состояния, организации  и  обеспечении  безопасности дорожного  движения;  </w:t>
      </w:r>
    </w:p>
    <w:p w:rsidR="00C91D07" w:rsidRPr="00C91D07" w:rsidRDefault="00C91D07" w:rsidP="00C91D07">
      <w:pPr>
        <w:pStyle w:val="Style2"/>
        <w:widowControl/>
        <w:tabs>
          <w:tab w:val="left" w:pos="835"/>
        </w:tabs>
        <w:spacing w:line="240" w:lineRule="auto"/>
        <w:ind w:firstLine="0"/>
        <w:jc w:val="both"/>
        <w:rPr>
          <w:bCs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     6) 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C91D07" w:rsidRPr="00C91D07" w:rsidRDefault="00C91D07" w:rsidP="00C91D07">
      <w:pPr>
        <w:pStyle w:val="Style4"/>
        <w:widowControl/>
        <w:spacing w:line="240" w:lineRule="auto"/>
        <w:rPr>
          <w:sz w:val="28"/>
          <w:szCs w:val="28"/>
        </w:rPr>
      </w:pPr>
    </w:p>
    <w:p w:rsidR="00C91D07" w:rsidRPr="00C91D07" w:rsidRDefault="00C91D07" w:rsidP="00C91D07">
      <w:pPr>
        <w:pStyle w:val="Style4"/>
        <w:widowControl/>
        <w:spacing w:before="38" w:line="240" w:lineRule="auto"/>
        <w:jc w:val="center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>4. ОТЧЕТ ОБ ИСПОЛНЕНИИ ДОРОЖНОГО ФОНДА</w:t>
      </w:r>
    </w:p>
    <w:p w:rsidR="00C91D07" w:rsidRPr="00C91D07" w:rsidRDefault="00C91D07" w:rsidP="00C91D07">
      <w:pPr>
        <w:pStyle w:val="Style4"/>
        <w:widowControl/>
        <w:spacing w:before="38" w:line="240" w:lineRule="auto"/>
        <w:jc w:val="center"/>
        <w:rPr>
          <w:rStyle w:val="FontStyle11"/>
          <w:b w:val="0"/>
          <w:sz w:val="28"/>
          <w:szCs w:val="28"/>
        </w:rPr>
      </w:pPr>
    </w:p>
    <w:p w:rsidR="00C91D07" w:rsidRPr="00C91D07" w:rsidRDefault="00C91D07" w:rsidP="00C91D07">
      <w:pPr>
        <w:pStyle w:val="Style4"/>
        <w:widowControl/>
        <w:spacing w:before="38" w:line="240" w:lineRule="auto"/>
        <w:rPr>
          <w:rStyle w:val="FontStyle11"/>
          <w:b w:val="0"/>
          <w:sz w:val="28"/>
          <w:szCs w:val="28"/>
        </w:rPr>
      </w:pPr>
      <w:r w:rsidRPr="00C91D07">
        <w:rPr>
          <w:rStyle w:val="FontStyle11"/>
          <w:b w:val="0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Pr="00C91D07">
        <w:rPr>
          <w:rStyle w:val="FontStyle12"/>
          <w:sz w:val="28"/>
          <w:szCs w:val="28"/>
        </w:rPr>
        <w:t xml:space="preserve">Брусничного сельского поселения </w:t>
      </w:r>
      <w:r w:rsidRPr="00C91D07">
        <w:rPr>
          <w:rStyle w:val="FontStyle12"/>
          <w:sz w:val="28"/>
          <w:szCs w:val="28"/>
        </w:rPr>
        <w:lastRenderedPageBreak/>
        <w:t>Нижнеилимского района</w:t>
      </w:r>
      <w:r w:rsidRPr="00C91D07">
        <w:rPr>
          <w:rStyle w:val="FontStyle11"/>
          <w:b w:val="0"/>
          <w:sz w:val="28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C91D07" w:rsidRPr="00C91D07" w:rsidRDefault="00C91D07" w:rsidP="00C91D07">
      <w:pPr>
        <w:pStyle w:val="Style1"/>
        <w:widowControl/>
        <w:spacing w:line="240" w:lineRule="exact"/>
        <w:rPr>
          <w:sz w:val="28"/>
          <w:szCs w:val="28"/>
        </w:rPr>
      </w:pPr>
    </w:p>
    <w:p w:rsidR="00C91D07" w:rsidRP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D07" w:rsidRDefault="00C91D07" w:rsidP="00C91D0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7F9" w:rsidRDefault="000937F9"/>
    <w:sectPr w:rsidR="0009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07"/>
    <w:rsid w:val="000937F9"/>
    <w:rsid w:val="00276DA8"/>
    <w:rsid w:val="00C91D07"/>
    <w:rsid w:val="00E0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91D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C91D07"/>
    <w:pPr>
      <w:widowControl w:val="0"/>
      <w:autoSpaceDE w:val="0"/>
      <w:autoSpaceDN w:val="0"/>
      <w:adjustRightInd w:val="0"/>
      <w:spacing w:after="0" w:line="274" w:lineRule="exact"/>
      <w:ind w:firstLine="14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91D0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91D07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91D07"/>
    <w:pPr>
      <w:widowControl w:val="0"/>
      <w:autoSpaceDE w:val="0"/>
      <w:autoSpaceDN w:val="0"/>
      <w:adjustRightInd w:val="0"/>
      <w:spacing w:after="0" w:line="278" w:lineRule="exact"/>
      <w:ind w:firstLine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91D07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91D07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91D07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9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91D07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76D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b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A287-9225-4E24-99EC-594E62F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LHC</cp:lastModifiedBy>
  <cp:revision>4</cp:revision>
  <cp:lastPrinted>2018-03-13T08:50:00Z</cp:lastPrinted>
  <dcterms:created xsi:type="dcterms:W3CDTF">2017-03-27T07:13:00Z</dcterms:created>
  <dcterms:modified xsi:type="dcterms:W3CDTF">2021-10-25T06:20:00Z</dcterms:modified>
</cp:coreProperties>
</file>