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C61FFD" w:rsidRDefault="00A8147F" w:rsidP="00C61FF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C61FFD">
        <w:rPr>
          <w:rFonts w:ascii="Times New Roman" w:hAnsi="Times New Roman"/>
          <w:sz w:val="28"/>
          <w:szCs w:val="28"/>
        </w:rPr>
        <w:t>Внесение изменений</w:t>
      </w:r>
    </w:p>
    <w:p w:rsidR="00A8147F" w:rsidRPr="00C61FFD" w:rsidRDefault="00A8147F" w:rsidP="00C61F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1FFD">
        <w:rPr>
          <w:rFonts w:ascii="Times New Roman" w:hAnsi="Times New Roman"/>
          <w:sz w:val="28"/>
          <w:szCs w:val="28"/>
        </w:rPr>
        <w:t>в правила землепользования и застройки Брусничного сельского поселения</w:t>
      </w:r>
    </w:p>
    <w:p w:rsidR="00A8147F" w:rsidRPr="00C61FFD" w:rsidRDefault="00A8147F" w:rsidP="00C61F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147F" w:rsidRPr="00C61FFD" w:rsidRDefault="00A8147F" w:rsidP="00C61FFD">
      <w:pPr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FFD">
        <w:rPr>
          <w:rFonts w:ascii="Times New Roman" w:hAnsi="Times New Roman"/>
          <w:sz w:val="28"/>
          <w:szCs w:val="28"/>
        </w:rPr>
        <w:t xml:space="preserve">  Внесение изменений в правила землепользования и застройки Брусничного сельского поселения  выполнены в соответствии со статьей 33 Градостроительного Кодекса Российской Федерации.</w:t>
      </w:r>
    </w:p>
    <w:p w:rsidR="00A8147F" w:rsidRPr="00C61FFD" w:rsidRDefault="00A8147F" w:rsidP="00C61FFD">
      <w:pPr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FFD">
        <w:rPr>
          <w:rFonts w:ascii="Times New Roman" w:hAnsi="Times New Roman"/>
          <w:sz w:val="28"/>
          <w:szCs w:val="28"/>
        </w:rPr>
        <w:t xml:space="preserve"> Внесение изменений в правила землепользования и застройки Брусничного сельского поселения выполнено в целях устранении несоответствий указанных правил требованиям Градостроительного кодекса Российской Федерации на основании поручения заместителя Председателя Правительства Российской Федерации Козака Д.Н. от 28.07.2016г. № ДК-П9-4520 по установлению  для основных видов разрешенного использования земельных участков применительно к каждой территориальной зоне конкретных параметров разрешенного строительства, реконструкции объектов капитального строительства, предусмотренных частью 1 статьи 38 Градостроительного Кодекса Российской Федерации.</w:t>
      </w:r>
    </w:p>
    <w:p w:rsidR="00A8147F" w:rsidRPr="000F65E4" w:rsidRDefault="00A8147F" w:rsidP="000F65E4">
      <w:pPr>
        <w:spacing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  <w:r w:rsidRPr="000F65E4">
        <w:rPr>
          <w:rFonts w:ascii="Times New Roman" w:hAnsi="Times New Roman"/>
        </w:rPr>
        <w:t xml:space="preserve">   </w:t>
      </w:r>
      <w:r w:rsidRPr="000F65E4">
        <w:rPr>
          <w:rFonts w:ascii="Times New Roman" w:hAnsi="Times New Roman"/>
          <w:sz w:val="28"/>
          <w:szCs w:val="28"/>
          <w:u w:val="single"/>
        </w:rPr>
        <w:t>Часть 1. Порядок применения правил землепользования и застройки и внесения в них изменений</w:t>
      </w:r>
    </w:p>
    <w:p w:rsidR="00A8147F" w:rsidRPr="000F65E4" w:rsidRDefault="00A8147F" w:rsidP="000F65E4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F65E4">
        <w:rPr>
          <w:rFonts w:ascii="Times New Roman" w:hAnsi="Times New Roman"/>
          <w:sz w:val="28"/>
          <w:szCs w:val="28"/>
        </w:rPr>
        <w:t>Раздел</w:t>
      </w:r>
      <w:r w:rsidRPr="000F65E4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F65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F65E4">
        <w:rPr>
          <w:rFonts w:ascii="Times New Roman" w:hAnsi="Times New Roman"/>
          <w:sz w:val="28"/>
          <w:szCs w:val="28"/>
        </w:rPr>
        <w:t>Порядок применения Правил и внесения в них изменений</w:t>
      </w:r>
    </w:p>
    <w:p w:rsidR="00A8147F" w:rsidRPr="000F65E4" w:rsidRDefault="00A8147F" w:rsidP="000F65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F65E4">
        <w:rPr>
          <w:rFonts w:ascii="Times New Roman" w:hAnsi="Times New Roman"/>
          <w:sz w:val="28"/>
          <w:szCs w:val="28"/>
        </w:rPr>
        <w:t>Внести изменения в пункт 2 Статьи  7 «</w:t>
      </w:r>
      <w:r w:rsidRPr="000F65E4">
        <w:rPr>
          <w:rFonts w:ascii="Times New Roman" w:hAnsi="Times New Roman"/>
          <w:bCs/>
          <w:sz w:val="28"/>
          <w:szCs w:val="28"/>
        </w:rPr>
        <w:t>Регулирование землепользования и застройки органами местного самоуправления»</w:t>
      </w:r>
      <w:r w:rsidRPr="000F65E4">
        <w:rPr>
          <w:rFonts w:ascii="Times New Roman" w:hAnsi="Times New Roman"/>
          <w:sz w:val="28"/>
          <w:szCs w:val="28"/>
        </w:rPr>
        <w:t xml:space="preserve"> и читать в редакции: </w:t>
      </w:r>
    </w:p>
    <w:p w:rsidR="00A8147F" w:rsidRPr="000F65E4" w:rsidRDefault="00A8147F" w:rsidP="000F65E4">
      <w:pPr>
        <w:widowControl w:val="0"/>
        <w:tabs>
          <w:tab w:val="left" w:pos="112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F65E4">
        <w:rPr>
          <w:rFonts w:ascii="Times New Roman" w:hAnsi="Times New Roman"/>
          <w:sz w:val="28"/>
          <w:szCs w:val="28"/>
        </w:rPr>
        <w:t xml:space="preserve">«2. К полномочиям Нижнеилимского района по соглашению о передаче полномочий относятся предоставление следующих муниципальных услуг: </w:t>
      </w:r>
    </w:p>
    <w:p w:rsidR="00A8147F" w:rsidRPr="000F65E4" w:rsidRDefault="00A8147F" w:rsidP="000F65E4">
      <w:pPr>
        <w:widowControl w:val="0"/>
        <w:tabs>
          <w:tab w:val="left" w:pos="112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5E4">
        <w:rPr>
          <w:rFonts w:ascii="Times New Roman" w:hAnsi="Times New Roman"/>
          <w:sz w:val="28"/>
          <w:szCs w:val="28"/>
        </w:rPr>
        <w:t>1. Выдача схем расположения земельных 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A8147F" w:rsidRPr="000F65E4" w:rsidRDefault="00A8147F" w:rsidP="000F65E4">
      <w:pPr>
        <w:pStyle w:val="ListParagraph"/>
        <w:spacing w:after="0" w:line="240" w:lineRule="auto"/>
        <w:ind w:left="357"/>
        <w:rPr>
          <w:rFonts w:ascii="Times New Roman" w:hAnsi="Times New Roman"/>
          <w:bCs/>
          <w:sz w:val="28"/>
          <w:szCs w:val="28"/>
        </w:rPr>
      </w:pPr>
      <w:r w:rsidRPr="000F65E4">
        <w:rPr>
          <w:rFonts w:ascii="Times New Roman" w:hAnsi="Times New Roman"/>
          <w:sz w:val="28"/>
          <w:szCs w:val="28"/>
        </w:rPr>
        <w:t xml:space="preserve">      2.Выдача градостроительных планов земельных участков</w:t>
      </w:r>
      <w:r>
        <w:rPr>
          <w:rFonts w:ascii="Times New Roman" w:hAnsi="Times New Roman"/>
          <w:sz w:val="28"/>
          <w:szCs w:val="28"/>
        </w:rPr>
        <w:t>;</w:t>
      </w:r>
      <w:r w:rsidRPr="000F65E4">
        <w:rPr>
          <w:rFonts w:ascii="Times New Roman" w:hAnsi="Times New Roman"/>
          <w:sz w:val="28"/>
          <w:szCs w:val="28"/>
        </w:rPr>
        <w:t xml:space="preserve"> </w:t>
      </w:r>
    </w:p>
    <w:p w:rsidR="00A8147F" w:rsidRPr="000F65E4" w:rsidRDefault="00A8147F" w:rsidP="000F65E4">
      <w:pPr>
        <w:pStyle w:val="ListParagraph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0F65E4">
        <w:rPr>
          <w:rFonts w:ascii="Times New Roman" w:hAnsi="Times New Roman"/>
          <w:bCs/>
          <w:sz w:val="28"/>
          <w:szCs w:val="28"/>
        </w:rPr>
        <w:t xml:space="preserve">      3.</w:t>
      </w:r>
      <w:r w:rsidRPr="000F65E4">
        <w:rPr>
          <w:rFonts w:ascii="Times New Roman" w:hAnsi="Times New Roman"/>
          <w:sz w:val="28"/>
          <w:szCs w:val="28"/>
        </w:rPr>
        <w:t xml:space="preserve"> Выдача</w:t>
      </w:r>
      <w:r w:rsidRPr="000F65E4">
        <w:rPr>
          <w:rFonts w:ascii="Times New Roman" w:hAnsi="Times New Roman"/>
          <w:b/>
          <w:sz w:val="28"/>
          <w:szCs w:val="28"/>
        </w:rPr>
        <w:t xml:space="preserve"> </w:t>
      </w:r>
      <w:r w:rsidRPr="000F65E4">
        <w:rPr>
          <w:rFonts w:ascii="Times New Roman" w:hAnsi="Times New Roman"/>
          <w:sz w:val="28"/>
          <w:szCs w:val="28"/>
        </w:rPr>
        <w:t>разрешения на строительство</w:t>
      </w:r>
      <w:r w:rsidRPr="000F65E4">
        <w:rPr>
          <w:rFonts w:ascii="Times New Roman" w:hAnsi="Times New Roman"/>
          <w:b/>
          <w:sz w:val="28"/>
          <w:szCs w:val="28"/>
        </w:rPr>
        <w:t xml:space="preserve"> </w:t>
      </w:r>
      <w:r w:rsidRPr="000F65E4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;</w:t>
      </w:r>
    </w:p>
    <w:p w:rsidR="00A8147F" w:rsidRDefault="00A8147F" w:rsidP="00453416">
      <w:pPr>
        <w:pStyle w:val="ListParagraph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0F65E4">
        <w:rPr>
          <w:rFonts w:ascii="Times New Roman" w:hAnsi="Times New Roman"/>
          <w:sz w:val="28"/>
          <w:szCs w:val="28"/>
        </w:rPr>
        <w:t xml:space="preserve">      4. Выдача</w:t>
      </w:r>
      <w:r w:rsidRPr="000F65E4">
        <w:rPr>
          <w:rFonts w:ascii="Times New Roman" w:hAnsi="Times New Roman"/>
          <w:b/>
          <w:sz w:val="28"/>
          <w:szCs w:val="28"/>
        </w:rPr>
        <w:t xml:space="preserve"> </w:t>
      </w:r>
      <w:r w:rsidRPr="000F65E4">
        <w:rPr>
          <w:rFonts w:ascii="Times New Roman" w:hAnsi="Times New Roman"/>
          <w:sz w:val="28"/>
          <w:szCs w:val="28"/>
        </w:rPr>
        <w:t>разрешения на ввод объекта капитального строительства</w:t>
      </w:r>
      <w:r w:rsidRPr="000F65E4">
        <w:rPr>
          <w:rFonts w:ascii="Times New Roman" w:hAnsi="Times New Roman"/>
          <w:b/>
          <w:sz w:val="28"/>
          <w:szCs w:val="28"/>
        </w:rPr>
        <w:t xml:space="preserve">  </w:t>
      </w:r>
      <w:r w:rsidRPr="000F65E4">
        <w:rPr>
          <w:rFonts w:ascii="Times New Roman" w:hAnsi="Times New Roman"/>
          <w:sz w:val="28"/>
          <w:szCs w:val="28"/>
        </w:rPr>
        <w:t>в эксплуатацию».</w:t>
      </w:r>
    </w:p>
    <w:p w:rsidR="00A8147F" w:rsidRPr="00453416" w:rsidRDefault="00A8147F" w:rsidP="00453416">
      <w:pPr>
        <w:pStyle w:val="ListParagraph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A8147F" w:rsidRPr="000F65E4" w:rsidRDefault="00A8147F" w:rsidP="000F65E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453416">
        <w:rPr>
          <w:rFonts w:ascii="Times New Roman" w:hAnsi="Times New Roman"/>
          <w:sz w:val="28"/>
          <w:szCs w:val="28"/>
        </w:rPr>
        <w:tab/>
      </w:r>
      <w:r w:rsidRPr="000F65E4">
        <w:rPr>
          <w:rFonts w:ascii="Times New Roman" w:hAnsi="Times New Roman"/>
          <w:sz w:val="28"/>
          <w:szCs w:val="28"/>
          <w:u w:val="single"/>
        </w:rPr>
        <w:t xml:space="preserve"> Часть 3.  Градостроительные регламенты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8147F" w:rsidRPr="000F65E4" w:rsidRDefault="00A8147F" w:rsidP="000F65E4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F65E4">
        <w:rPr>
          <w:rFonts w:ascii="Times New Roman" w:hAnsi="Times New Roman"/>
          <w:sz w:val="28"/>
          <w:szCs w:val="28"/>
        </w:rPr>
        <w:t>Раздел 3.3. Градостроительные регламенты применительно к территориальным зонам</w:t>
      </w:r>
      <w:r>
        <w:rPr>
          <w:rFonts w:ascii="Times New Roman" w:hAnsi="Times New Roman"/>
          <w:sz w:val="28"/>
          <w:szCs w:val="28"/>
        </w:rPr>
        <w:t>.</w:t>
      </w:r>
    </w:p>
    <w:p w:rsidR="00A8147F" w:rsidRDefault="00A8147F" w:rsidP="00A4177D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F65E4">
        <w:rPr>
          <w:rFonts w:ascii="Times New Roman" w:hAnsi="Times New Roman"/>
          <w:sz w:val="28"/>
          <w:szCs w:val="28"/>
        </w:rPr>
        <w:t>Внести изменения в Статью 35</w:t>
      </w:r>
      <w:r w:rsidRPr="000F65E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F65E4">
        <w:rPr>
          <w:rFonts w:ascii="Times New Roman" w:hAnsi="Times New Roman"/>
          <w:bCs/>
          <w:sz w:val="28"/>
          <w:szCs w:val="28"/>
        </w:rPr>
        <w:t>«</w:t>
      </w:r>
      <w:r w:rsidRPr="000F65E4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 в различных территориальных зонах. Параметры разрешенного использования земельных участков и иных объектов недвижимости в различных территориальных зонах»</w:t>
      </w:r>
      <w:r w:rsidRPr="000F65E4">
        <w:rPr>
          <w:rFonts w:ascii="Times New Roman" w:hAnsi="Times New Roman"/>
          <w:b/>
          <w:sz w:val="28"/>
          <w:szCs w:val="28"/>
        </w:rPr>
        <w:t xml:space="preserve">  </w:t>
      </w:r>
      <w:r w:rsidRPr="000F65E4">
        <w:rPr>
          <w:rFonts w:ascii="Times New Roman" w:hAnsi="Times New Roman"/>
          <w:sz w:val="28"/>
          <w:szCs w:val="28"/>
        </w:rPr>
        <w:t>и читать в редакции:</w:t>
      </w:r>
    </w:p>
    <w:p w:rsidR="00A8147F" w:rsidRDefault="00A8147F" w:rsidP="00A4177D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8147F" w:rsidRPr="00422A65" w:rsidRDefault="00A8147F" w:rsidP="00A4177D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8147F" w:rsidRPr="00422A65" w:rsidRDefault="00A8147F" w:rsidP="00422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22A6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22A65">
        <w:rPr>
          <w:rFonts w:ascii="Times New Roman" w:hAnsi="Times New Roman"/>
          <w:bCs/>
          <w:iCs/>
          <w:sz w:val="28"/>
          <w:szCs w:val="28"/>
        </w:rPr>
        <w:t>«Статья 35. Виды разрешенного использования земельных участков и объектов капитального строительства в различных территориальных зонах.</w:t>
      </w:r>
    </w:p>
    <w:p w:rsidR="00A8147F" w:rsidRPr="00422A65" w:rsidRDefault="00A8147F" w:rsidP="00422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422A65">
        <w:rPr>
          <w:rFonts w:ascii="Times New Roman" w:hAnsi="Times New Roman"/>
          <w:bCs/>
          <w:iCs/>
          <w:sz w:val="28"/>
          <w:szCs w:val="28"/>
        </w:rPr>
        <w:t>Параметры разрешенного использования земельных участков и иных объектов недвижимости в различных территориальных зонах.</w:t>
      </w:r>
    </w:p>
    <w:p w:rsidR="00A8147F" w:rsidRDefault="00A8147F" w:rsidP="00422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147F" w:rsidRPr="00460AA9" w:rsidRDefault="00A8147F" w:rsidP="00A8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AA9">
        <w:rPr>
          <w:rFonts w:ascii="Times New Roman" w:hAnsi="Times New Roman"/>
          <w:b/>
          <w:bCs/>
          <w:sz w:val="24"/>
          <w:szCs w:val="24"/>
        </w:rPr>
        <w:t>ЖИЛЫЕ ЗОНЫ</w:t>
      </w:r>
    </w:p>
    <w:p w:rsidR="00A8147F" w:rsidRPr="00460AA9" w:rsidRDefault="00A8147F" w:rsidP="00A81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bCs/>
          <w:sz w:val="24"/>
          <w:szCs w:val="24"/>
          <w:u w:val="single"/>
        </w:rPr>
        <w:t>ЗОНЫ ЗАСТРОЙКИ ИНДИВИДУАЛЬНЫМИ ЖИЛЫМИ ДОМАМИ (ЖЗ-1)</w:t>
      </w:r>
    </w:p>
    <w:p w:rsidR="00A8147F" w:rsidRPr="00460AA9" w:rsidRDefault="00A8147F" w:rsidP="00A81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147F" w:rsidRPr="00460AA9" w:rsidRDefault="00A8147F" w:rsidP="00A81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0AA9">
        <w:rPr>
          <w:rFonts w:ascii="Times New Roman" w:hAnsi="Times New Roman"/>
          <w:b/>
          <w:bCs/>
          <w:sz w:val="24"/>
          <w:szCs w:val="24"/>
        </w:rPr>
        <w:t>1. ОСНОВНЫЕ ВИДЫ И ПАРАМЕТРЫ РАЗРЕШЁННОГО ИСПОЛЬЗОВАНИЯ</w:t>
      </w:r>
    </w:p>
    <w:p w:rsidR="00A8147F" w:rsidRPr="00460AA9" w:rsidRDefault="00A8147F" w:rsidP="00A81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0AA9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СТРОИТЕЛЬСТВА.</w:t>
      </w:r>
    </w:p>
    <w:p w:rsidR="00A8147F" w:rsidRPr="00460AA9" w:rsidRDefault="00A8147F" w:rsidP="00A81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5"/>
        <w:gridCol w:w="7025"/>
      </w:tblGrid>
      <w:tr w:rsidR="00A8147F" w:rsidRPr="008851DE" w:rsidTr="006C4B2F">
        <w:tc>
          <w:tcPr>
            <w:tcW w:w="2545" w:type="dxa"/>
          </w:tcPr>
          <w:p w:rsidR="00A8147F" w:rsidRPr="008851DE" w:rsidRDefault="00A8147F" w:rsidP="0088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</w:p>
          <w:p w:rsidR="00A8147F" w:rsidRPr="008851DE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7025" w:type="dxa"/>
          </w:tcPr>
          <w:p w:rsidR="00A8147F" w:rsidRPr="008851DE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6C4B2F">
        <w:tc>
          <w:tcPr>
            <w:tcW w:w="2545" w:type="dxa"/>
          </w:tcPr>
          <w:p w:rsidR="00A8147F" w:rsidRPr="008851DE" w:rsidRDefault="00A8147F" w:rsidP="0088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7025" w:type="dxa"/>
          </w:tcPr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1.Минимальные площадь участков </w:t>
            </w:r>
            <w:smartTag w:uri="urn:schemas-microsoft-com:office:smarttags" w:element="metricconverter">
              <w:smartTagPr>
                <w:attr w:name="ProductID" w:val="0,05 га"/>
              </w:smartTagPr>
              <w:smartTag w:uri="urn:schemas-microsoft-com:office:smarttags" w:element="metricconverter">
                <w:smartTagPr>
                  <w:attr w:name="ProductID" w:val="0,05 га"/>
                </w:smartTagPr>
                <w:r w:rsidRPr="00E03DA2">
                  <w:rPr>
                    <w:rFonts w:ascii="Times New Roman" w:hAnsi="Times New Roman"/>
                    <w:sz w:val="24"/>
                    <w:szCs w:val="24"/>
                  </w:rPr>
                  <w:t>0,05 га</w:t>
                </w:r>
              </w:smartTag>
              <w:r w:rsidRPr="00E03DA2">
                <w:rPr>
                  <w:rFonts w:ascii="Times New Roman" w:hAnsi="Times New Roman"/>
                  <w:sz w:val="24"/>
                  <w:szCs w:val="24"/>
                </w:rPr>
                <w:t>;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Максимальная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0,2 га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Минимальная длина по уличному фронту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–30 м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2.Минимальный отступ от границ земельных участков в целях определения мест допустимого размещения зданий- 1м.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3.Предельное количество этажей – 3 этажа.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Предельная высота  зданий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50%.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5.Расстояние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 xml:space="preserve"> (или в соответствии со сложившейся линией застройки);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6.Минимальное расстояние: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- от красной линий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 xml:space="preserve"> (при новом строительстве);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sub_38013"/>
            <w:r w:rsidRPr="00E03DA2">
              <w:rPr>
                <w:rFonts w:ascii="Times New Roman" w:hAnsi="Times New Roman"/>
                <w:sz w:val="24"/>
                <w:szCs w:val="24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bookmarkEnd w:id="0"/>
          <w:p w:rsidR="00A8147F" w:rsidRPr="00E03DA2" w:rsidRDefault="00A8147F" w:rsidP="000E42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7.Минимальный процент озеленения – 20%;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8.Требования к ограждениям земельных участков: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со стороны улиц ограждения должны быть единообразными как минимум на протяжении одного квартала с обеих сторон;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1,8 м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47F" w:rsidRPr="00E03DA2" w:rsidRDefault="00A8147F" w:rsidP="000E42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Допускается блокировка индивидуальных жилых домов по взаимному согласию собственников земельных участков.</w:t>
            </w:r>
          </w:p>
          <w:p w:rsidR="00A8147F" w:rsidRPr="00E03DA2" w:rsidRDefault="00A8147F" w:rsidP="000E4228">
            <w:pPr>
              <w:spacing w:after="0" w:line="240" w:lineRule="auto"/>
            </w:pPr>
            <w:r w:rsidRPr="00E03DA2">
              <w:rPr>
                <w:rFonts w:ascii="Times New Roman" w:hAnsi="Times New Roman"/>
                <w:sz w:val="24"/>
                <w:szCs w:val="24"/>
              </w:rPr>
              <w:t>Допускается блокировка хозяйственных построек к основному строению.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Максимальное расстояние от границ землевладения до строений, а также между строениями: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от границ соседнего участка до открытой стоянки – 1м;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от границ соседнего участка до отдельно стоящего гаража – 1м.</w:t>
            </w:r>
          </w:p>
        </w:tc>
      </w:tr>
      <w:tr w:rsidR="00A8147F" w:rsidRPr="008851DE" w:rsidTr="006C4B2F">
        <w:tc>
          <w:tcPr>
            <w:tcW w:w="2545" w:type="dxa"/>
          </w:tcPr>
          <w:p w:rsidR="00A8147F" w:rsidRPr="008851DE" w:rsidRDefault="00A8147F" w:rsidP="0088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color w:val="000000"/>
                <w:sz w:val="24"/>
                <w:szCs w:val="24"/>
              </w:rPr>
              <w:t>Объекты для ведения личного подсобного хозяйства (жилой дом, пригодный для постоянного проживания и не предназначенный для раздела на квартиры, объекты для содержания сельскохозяйственных животных и производства сельскохозяйственной продукции)</w:t>
            </w:r>
          </w:p>
        </w:tc>
        <w:tc>
          <w:tcPr>
            <w:tcW w:w="7025" w:type="dxa"/>
          </w:tcPr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1.Минимальная площадь   земельного участка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0,01 га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 xml:space="preserve"> , 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0,3 га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2. Минимальный  отступ от границ земельного участка в целях определения мест допустимого размещения зданий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3.Предельное количество этажей – 3 этажа. 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30%.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5.Отступ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>., при новом строительстве.</w:t>
            </w:r>
          </w:p>
          <w:p w:rsidR="00A8147F" w:rsidRPr="00E03DA2" w:rsidRDefault="00A8147F" w:rsidP="000E42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 Минимальный процент озеленения – 20%,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 Ограждения с целью минимального затенения территории соседних земельных участков должны быть сетчатые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03DA2">
                <w:rPr>
                  <w:rFonts w:ascii="Times New Roman" w:hAnsi="Times New Roman"/>
                  <w:sz w:val="24"/>
                  <w:szCs w:val="24"/>
                </w:rPr>
                <w:t>1,8 м</w:t>
              </w:r>
            </w:smartTag>
            <w:r w:rsidRPr="00E03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47F" w:rsidRPr="00E03DA2" w:rsidRDefault="00A8147F" w:rsidP="000E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47F" w:rsidRDefault="00A8147F" w:rsidP="00A25DE5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25DE5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хозяйственного назначения для индивидуальных жилых домов:</w:t>
            </w:r>
          </w:p>
          <w:p w:rsidR="00A8147F" w:rsidRPr="008851DE" w:rsidRDefault="00A8147F" w:rsidP="00A25D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дворовые постройки (мастерские, сараи, теплицы, бани и пр.).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индивидуальные гаражи на участке на 1-2 легковых автомобиля встроенные, пристроенные, отдельно стоящие.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– 0,04га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от границ участка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1 м"/>
                </w:smartTagPr>
                <w:r w:rsidRPr="008851DE">
                  <w:rPr>
                    <w:rFonts w:ascii="Times New Roman" w:hAnsi="Times New Roman"/>
                    <w:sz w:val="24"/>
                    <w:szCs w:val="24"/>
                  </w:rPr>
                  <w:t>1 м</w:t>
                </w:r>
              </w:smartTag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Высота зданий для всех вспомогательных строений: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- высота от уровня земли до верха плоской кровли – 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Расстояние от сараев для скота и птицы до шахтных колодцев должно быть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A8147F" w:rsidRPr="008851DE" w:rsidRDefault="00A8147F" w:rsidP="00A25DE5">
            <w:pPr>
              <w:tabs>
                <w:tab w:val="num" w:pos="1455"/>
                <w:tab w:val="num" w:pos="17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Вспомогательные строения и сооружения, за исключением гаражей, размещать со стороны улиц не допускается.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Минимальный отступ от границ земельного участка –5 м;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Этажность - 1 этаж.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Для сооружений, размещение, которых, осуществляется на отдельном земельном участке, минимальный размер земельного участка, отступы от границ земельного участка – не нормируется; площадь земельных участков принимать при проектировании объектов в соответствии с требованиями к размещению таких объектов в жилой зоне СП, СНиП, технических регламентов, СанПиН, и др. документов.</w:t>
            </w:r>
          </w:p>
        </w:tc>
      </w:tr>
    </w:tbl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</w:t>
      </w: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389"/>
          <w:tblHeader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A8147F" w:rsidRPr="008851DE" w:rsidRDefault="00A8147F" w:rsidP="00A25DE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09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Блокированные жилые дома с приквартирными участками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Минимальные размеры участков - 9х25 м (</w:t>
            </w:r>
            <w:smartTag w:uri="urn:schemas-microsoft-com:office:smarttags" w:element="metricconverter">
              <w:smartTagPr>
                <w:attr w:name="ProductID" w:val="9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9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 xml:space="preserve"> – минимальная длина по уличному фронту);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0,05 га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8851DE" w:rsidRDefault="00A8147F" w:rsidP="003F78C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Максимальная площадь земельного участка -0,2га;</w:t>
            </w:r>
          </w:p>
          <w:p w:rsidR="00A8147F" w:rsidRPr="008851DE" w:rsidRDefault="00A8147F" w:rsidP="003F78C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 Высота зданий для всех основных строений: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количество надземных этажей – до трех;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- высота от уровня земли до верха плоской кровли –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от красной линий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8851DE" w:rsidRDefault="00A8147F" w:rsidP="00A25DE5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Максимальный коэффициент соотношения общей площади здания к площади участка – 0,6;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Минимальный коэффициент озеленения – 20%;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Требования к ограждениям земельных участков: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со стороны улиц без ограждения;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- ограждения с целью минимального затенения территории соседних приквартирных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1,8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147F" w:rsidRPr="008851DE" w:rsidTr="0042142D">
        <w:trPr>
          <w:trHeight w:val="209"/>
        </w:trPr>
        <w:tc>
          <w:tcPr>
            <w:tcW w:w="3240" w:type="dxa"/>
          </w:tcPr>
          <w:p w:rsidR="00A8147F" w:rsidRPr="008851DE" w:rsidRDefault="00A8147F" w:rsidP="00A25DE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6720" w:type="dxa"/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0,2 га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Минимальное расстояние: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- от границ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- от красной линий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 xml:space="preserve"> (при новом строительстве);</w:t>
            </w:r>
          </w:p>
          <w:p w:rsidR="00A8147F" w:rsidRPr="008851DE" w:rsidRDefault="00A8147F" w:rsidP="003F78C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Высота зданий для всех основных строений: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количество надземных этажей – до трех;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высота от уровня земли до верха плоской кровли –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47F" w:rsidRPr="008851DE" w:rsidRDefault="00A8147F" w:rsidP="003F78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851DE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8851DE">
              <w:rPr>
                <w:rFonts w:ascii="Times New Roman" w:hAnsi="Times New Roman"/>
                <w:sz w:val="24"/>
                <w:szCs w:val="24"/>
              </w:rPr>
              <w:t xml:space="preserve"> (или в соответствии со сложившейся линией застройки);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Требования к ограждениям земельных участков: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со стороны улицы без ограждения;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Отдельно стоящие</w:t>
            </w:r>
          </w:p>
        </w:tc>
      </w:tr>
      <w:tr w:rsidR="00A8147F" w:rsidRPr="008851DE" w:rsidTr="0042142D">
        <w:trPr>
          <w:trHeight w:val="209"/>
        </w:trPr>
        <w:tc>
          <w:tcPr>
            <w:tcW w:w="3240" w:type="dxa"/>
          </w:tcPr>
          <w:p w:rsidR="00A8147F" w:rsidRPr="008851DE" w:rsidRDefault="00A8147F" w:rsidP="00A25DE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Молочные кухни</w:t>
            </w:r>
          </w:p>
        </w:tc>
        <w:tc>
          <w:tcPr>
            <w:tcW w:w="6720" w:type="dxa"/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– 0,15 га;</w:t>
            </w:r>
          </w:p>
          <w:p w:rsidR="00A8147F" w:rsidRPr="008851DE" w:rsidRDefault="00A8147F" w:rsidP="003F78C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Высота зданий для всех основных строений: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количество надземных этажей – до трех;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высота от уровня земли до верха плоской кровли – не более 10 м;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до конька скатной кровли – не более 15 м;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Расстояние между фронтальной границей участка и основным строением до 6 м (или в соответствии со сложившейся линией застройки);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Минимальное расстояние: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от границ участка до основного строения – 3 м;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от красной линий – 5 м (при новом строительстве);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Требования к ограждениям земельных участков: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со стороны улиц без ограждения;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Отдельно стоящие</w:t>
            </w:r>
          </w:p>
        </w:tc>
      </w:tr>
      <w:tr w:rsidR="00A8147F" w:rsidRPr="008851DE" w:rsidTr="0042142D">
        <w:trPr>
          <w:trHeight w:val="209"/>
        </w:trPr>
        <w:tc>
          <w:tcPr>
            <w:tcW w:w="3240" w:type="dxa"/>
          </w:tcPr>
          <w:p w:rsidR="00A8147F" w:rsidRPr="008851DE" w:rsidRDefault="00A8147F" w:rsidP="00A25DE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Раздаточные пункты</w:t>
            </w:r>
          </w:p>
        </w:tc>
        <w:tc>
          <w:tcPr>
            <w:tcW w:w="6720" w:type="dxa"/>
          </w:tcPr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Встроенные в молочные кухни</w:t>
            </w:r>
          </w:p>
        </w:tc>
      </w:tr>
      <w:tr w:rsidR="00A8147F" w:rsidRPr="008851DE" w:rsidTr="0042142D">
        <w:trPr>
          <w:trHeight w:val="209"/>
        </w:trPr>
        <w:tc>
          <w:tcPr>
            <w:tcW w:w="3240" w:type="dxa"/>
          </w:tcPr>
          <w:p w:rsidR="00A8147F" w:rsidRPr="008851DE" w:rsidRDefault="00A8147F" w:rsidP="00A25DE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Предприятия розничной и мелкооптовой торговли, в том числе торгово-развлекательные комплексы, кроме рынков</w:t>
            </w:r>
          </w:p>
        </w:tc>
        <w:tc>
          <w:tcPr>
            <w:tcW w:w="6720" w:type="dxa"/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– 0,08 га на 100 кв.м. торговой площади;</w:t>
            </w:r>
          </w:p>
          <w:p w:rsidR="00A8147F" w:rsidRPr="008851DE" w:rsidRDefault="00A8147F" w:rsidP="003F78C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Высота зданий для всех основных строений: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количество надземных этажей – до трех;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высота от уровня земли до верха плоской кровли – не более 10 м;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до конька скатной кровли – не более 15 м;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 Расстояние между фронтальной границей участка и основным строением до 6 м (или в соответствии со сложившейся линией застройки);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Минимальное расстояние: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от границ участка до основного строения – 3 м;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от красной линий – 5 м (при новом строительстве);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Требования к ограждениям земельных участков: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со стороны улиц без ограждения;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Отдельно стоящие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7F" w:rsidRPr="008851DE" w:rsidTr="0042142D">
        <w:trPr>
          <w:trHeight w:val="209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Жилищно-эксплуатационные организации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– 0,3 га;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Расстояние между фронтальной границей участка и основным строением до 6 м (или в соответствии со сложившейся линией застройки);</w:t>
            </w:r>
          </w:p>
          <w:p w:rsidR="00A8147F" w:rsidRPr="008851DE" w:rsidRDefault="00A8147F" w:rsidP="003F78C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Высота зданий для всех основных строений: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количество надземных этажей – до трех;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высота от уровня земли до верха плоской кровли – не более 10м;</w:t>
            </w:r>
          </w:p>
          <w:p w:rsidR="00A8147F" w:rsidRPr="008851DE" w:rsidRDefault="00A8147F" w:rsidP="003F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до конька скатной кровли – не более 15 м;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Минимальное расстояние: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от границ участка до основного строения – 3 м;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от красной линий – 5 м (при новом строительстве);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Требования к ограждениям земельных участков: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со стороны улиц без ограждения;</w:t>
            </w:r>
          </w:p>
          <w:p w:rsidR="00A8147F" w:rsidRPr="008851DE" w:rsidRDefault="00A8147F" w:rsidP="00A25DE5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Отдельно стоящие</w:t>
            </w:r>
          </w:p>
        </w:tc>
      </w:tr>
    </w:tbl>
    <w:p w:rsidR="00A8147F" w:rsidRPr="00460AA9" w:rsidRDefault="00A8147F" w:rsidP="00A25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47F" w:rsidRDefault="00A8147F" w:rsidP="00A2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0AA9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:rsidR="00A8147F" w:rsidRDefault="00A8147F" w:rsidP="00A2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A8147F" w:rsidRDefault="00A8147F" w:rsidP="00A25D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147F" w:rsidRPr="003F78CD" w:rsidRDefault="00A8147F" w:rsidP="00003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F78CD">
        <w:rPr>
          <w:rFonts w:ascii="Times New Roman" w:hAnsi="Times New Roman"/>
          <w:b/>
          <w:bCs/>
          <w:sz w:val="24"/>
          <w:szCs w:val="24"/>
          <w:u w:val="single"/>
        </w:rPr>
        <w:t>ЗОНЫ ОБЪЕКТОВ ДОШКОЛЬНОГО, НАЧАЛЬНОГО И СРЕДНЕГО ОБЩЕГО ОБРАЗОВАНИЯ (ЖЗ-2).</w:t>
      </w:r>
    </w:p>
    <w:p w:rsidR="00A8147F" w:rsidRPr="00460AA9" w:rsidRDefault="00A8147F" w:rsidP="00A5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147F" w:rsidRPr="003F78CD" w:rsidRDefault="00A8147F" w:rsidP="003F78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3F78CD">
        <w:rPr>
          <w:rFonts w:ascii="Times New Roman" w:hAnsi="Times New Roman"/>
          <w:b/>
          <w:bCs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9A4CC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052"/>
      </w:tblGrid>
      <w:tr w:rsidR="00A8147F" w:rsidRPr="008851DE" w:rsidTr="008851DE">
        <w:tc>
          <w:tcPr>
            <w:tcW w:w="2518" w:type="dxa"/>
          </w:tcPr>
          <w:p w:rsidR="00A8147F" w:rsidRPr="008851DE" w:rsidRDefault="00A8147F" w:rsidP="0088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</w:p>
          <w:p w:rsidR="00A8147F" w:rsidRPr="008851DE" w:rsidRDefault="00A8147F" w:rsidP="00885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7052" w:type="dxa"/>
          </w:tcPr>
          <w:p w:rsidR="00A8147F" w:rsidRPr="008851DE" w:rsidRDefault="00A8147F" w:rsidP="00885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8851DE">
        <w:tc>
          <w:tcPr>
            <w:tcW w:w="2518" w:type="dxa"/>
          </w:tcPr>
          <w:p w:rsidR="00A8147F" w:rsidRPr="008851DE" w:rsidRDefault="00A8147F" w:rsidP="0088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Объекты дошкольного </w:t>
            </w:r>
          </w:p>
          <w:p w:rsidR="00A8147F" w:rsidRPr="008851DE" w:rsidRDefault="00A8147F" w:rsidP="0088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7052" w:type="dxa"/>
          </w:tcPr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 Минимальная площадь земельного участка-   35 кв.м. на 1 место. 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отступ от границ земельного участка в целях определения мест допустимого размещения зданий – 1 м;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3.Предельное количество этажей – 2 этажа.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Предельная высота зданий для всех основных строений: 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высота от уровня земли до верха плоской кровли –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 не более 7 м;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до конька скатной кровли – не более 12 м;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30%.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5.Минимальное расстояние от красной линии до границы земельного участка – 25 м (при новом строительстве);</w:t>
            </w:r>
          </w:p>
          <w:p w:rsidR="00A8147F" w:rsidRPr="00E03DA2" w:rsidRDefault="00A8147F" w:rsidP="00885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6.Минимальный процент озеленения – 50%;</w:t>
            </w:r>
          </w:p>
          <w:p w:rsidR="00A8147F" w:rsidRPr="00E03DA2" w:rsidRDefault="00A8147F" w:rsidP="00885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7.Минимальный процент площади спортивно-игровых площадок – 20%.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8.Требования к ограждениям земельных участков: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со стороны улиц ограждения должны быть единообразными как минимум на протяжении одного квартала с обеих сторон;</w:t>
            </w:r>
          </w:p>
          <w:p w:rsidR="00A8147F" w:rsidRPr="00E03DA2" w:rsidRDefault="00A8147F" w:rsidP="0088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ограждения с целью минимального затенения территории соседних земельных участков должны быть сетчатые или решетчатые высотой не более 1,6 м.</w:t>
            </w:r>
          </w:p>
        </w:tc>
      </w:tr>
      <w:tr w:rsidR="00A8147F" w:rsidRPr="008851DE" w:rsidTr="008851DE">
        <w:tc>
          <w:tcPr>
            <w:tcW w:w="2518" w:type="dxa"/>
          </w:tcPr>
          <w:p w:rsidR="00A8147F" w:rsidRPr="008851DE" w:rsidRDefault="00A8147F" w:rsidP="0088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начального и среднего общего образования</w:t>
            </w:r>
          </w:p>
        </w:tc>
        <w:tc>
          <w:tcPr>
            <w:tcW w:w="7052" w:type="dxa"/>
          </w:tcPr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 Минимальная площадь земельного участка-   40 кв.м. 1 на учащегося. </w:t>
            </w:r>
          </w:p>
          <w:p w:rsidR="00A8147F" w:rsidRPr="00E03DA2" w:rsidRDefault="00A8147F" w:rsidP="008851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 отступ от границ земельного участка в целях определения мест допустимого размещения зданий – 1 м.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3.Предельное количество этажей – 3 этажа.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Предельная высота зданий для всех основных строений: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- высота от уровня земли до верха плоской кровли – 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не более 10 м;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до конька скатной кровли – не более 15 м;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50%.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5.Минимальное расстояние от красной линии до границы земельного участка – 25 м (при новом строительстве);</w:t>
            </w:r>
          </w:p>
          <w:p w:rsidR="00A8147F" w:rsidRPr="00E03DA2" w:rsidRDefault="00A8147F" w:rsidP="00885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6.Минимальный процент озеленения – 30%;</w:t>
            </w:r>
          </w:p>
          <w:p w:rsidR="00A8147F" w:rsidRPr="00E03DA2" w:rsidRDefault="00A8147F" w:rsidP="00885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Минимальный процент спортивно-игровых площадок – 20;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7.Требования к ограждениям земельных участков: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со стороны улиц ограждения должны быть единообразными как минимум на протяжении одного квартала с обеих сторон;</w:t>
            </w:r>
          </w:p>
          <w:p w:rsidR="00A8147F" w:rsidRPr="008851DE" w:rsidRDefault="00A8147F" w:rsidP="00885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ограждения с целью минимального затенения территории соседних земельных участков должны быть сетчатые или</w:t>
            </w:r>
            <w:r w:rsidRPr="00885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3DA2">
              <w:rPr>
                <w:rFonts w:ascii="Times New Roman" w:hAnsi="Times New Roman"/>
                <w:sz w:val="24"/>
                <w:szCs w:val="24"/>
              </w:rPr>
              <w:t>решетчатые высотой не более 1,6 м.</w:t>
            </w:r>
          </w:p>
        </w:tc>
      </w:tr>
      <w:tr w:rsidR="00A8147F" w:rsidRPr="00E03DA2" w:rsidTr="008851DE">
        <w:tc>
          <w:tcPr>
            <w:tcW w:w="2518" w:type="dxa"/>
          </w:tcPr>
          <w:p w:rsidR="00A8147F" w:rsidRPr="00E03DA2" w:rsidRDefault="00A8147F" w:rsidP="0088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Объекты внешкольного </w:t>
            </w:r>
          </w:p>
          <w:p w:rsidR="00A8147F" w:rsidRPr="00E03DA2" w:rsidRDefault="00A8147F" w:rsidP="0088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A8147F" w:rsidRPr="00E03DA2" w:rsidRDefault="00A8147F" w:rsidP="0088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 Минимальная площадь земельного участка - не подлежит ограничению.  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 отступ от границ земельного участка в целях определения мест допустимого размещения зданий - 1м.</w:t>
            </w:r>
          </w:p>
          <w:p w:rsidR="00A8147F" w:rsidRPr="00E03DA2" w:rsidRDefault="00A8147F" w:rsidP="008851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3.Предельное количество этажей –3 этажа.</w:t>
            </w:r>
          </w:p>
          <w:p w:rsidR="00A8147F" w:rsidRPr="00E03DA2" w:rsidRDefault="00A8147F" w:rsidP="008851D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Предельная  высота зданий для всех основных строений: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высота от уровня земли до верха плоской кровли –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 не более 10 м;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до конька скатной кровли – не более 15 м;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50%.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5.Минимальное расстояние от красной линии до границы земельного участка – 25 м (при новом строительстве);</w:t>
            </w:r>
          </w:p>
          <w:p w:rsidR="00A8147F" w:rsidRPr="00E03DA2" w:rsidRDefault="00A8147F" w:rsidP="00885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6.Минимальный процент озеленения – 30%;</w:t>
            </w:r>
          </w:p>
          <w:p w:rsidR="00A8147F" w:rsidRPr="00E03DA2" w:rsidRDefault="00A8147F" w:rsidP="00885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7.Минимальный процент площади  спортивно-игровых площадок – 20%;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8.Требования к ограждениям земельных участков:</w:t>
            </w:r>
          </w:p>
          <w:p w:rsidR="00A8147F" w:rsidRPr="00E03DA2" w:rsidRDefault="00A8147F" w:rsidP="0088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со стороны улиц ограждения должны быть единообразными как минимум на протяжении одного квартала с обеих сторон;</w:t>
            </w:r>
          </w:p>
          <w:p w:rsidR="00A8147F" w:rsidRPr="00E03DA2" w:rsidRDefault="00A8147F" w:rsidP="008851DE">
            <w:pPr>
              <w:spacing w:after="0" w:line="240" w:lineRule="auto"/>
            </w:pPr>
            <w:r w:rsidRPr="00E03DA2">
              <w:rPr>
                <w:rFonts w:ascii="Times New Roman" w:hAnsi="Times New Roman"/>
                <w:sz w:val="24"/>
                <w:szCs w:val="24"/>
              </w:rPr>
              <w:t>- ограждения с целью минимального затенения территории соседних земельных участков должны быть сетчатые или решетчатые высотой не более 1,6 м.</w:t>
            </w:r>
          </w:p>
        </w:tc>
      </w:tr>
    </w:tbl>
    <w:p w:rsidR="00A8147F" w:rsidRPr="00E03DA2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0021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81"/>
      </w:tblGrid>
      <w:tr w:rsidR="00A8147F" w:rsidRPr="008851DE" w:rsidTr="0042142D">
        <w:trPr>
          <w:trHeight w:val="271"/>
          <w:tblHeader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хозяйственного назначения (мастерские и теплицы)</w:t>
            </w:r>
          </w:p>
        </w:tc>
        <w:tc>
          <w:tcPr>
            <w:tcW w:w="6781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Минимальное расстояние от границ участка 1 м;</w:t>
            </w:r>
          </w:p>
          <w:p w:rsidR="00A8147F" w:rsidRPr="008851DE" w:rsidRDefault="00A8147F" w:rsidP="0042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Высота зданий для всех вспомогательных строений:</w:t>
            </w:r>
          </w:p>
          <w:p w:rsidR="00A8147F" w:rsidRPr="008851DE" w:rsidRDefault="00A8147F" w:rsidP="0042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-высота от уровня земли до верха плоской кровли–не более 4 м</w:t>
            </w:r>
          </w:p>
          <w:p w:rsidR="00A8147F" w:rsidRPr="008851DE" w:rsidRDefault="00A8147F" w:rsidP="0042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- до конька скатной кровли – не более 7 м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6781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Минимальный отступ от границ земельного участка –5 м;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Этажность - 1 эт.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Для сооружений, размещение, которых, осуществляется на отдельном земельном участке, минимальный размер земельного участка, отступы от границ земельного участка – не нормируется; площадь земельных участков принимать при проектировании объектов в соответствии с требованиями к размещению таких объектов в жилой зоне СП, СНиП, технических регламентов, СанПиН, и др. документов.</w:t>
            </w:r>
          </w:p>
        </w:tc>
      </w:tr>
    </w:tbl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6E2829" w:rsidRDefault="00A8147F" w:rsidP="006E2829">
      <w:pPr>
        <w:widowControl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60AA9">
        <w:rPr>
          <w:rFonts w:ascii="Times New Roman" w:hAnsi="Times New Roman"/>
          <w:b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 – нет.</w:t>
      </w:r>
    </w:p>
    <w:p w:rsidR="00A8147F" w:rsidRDefault="00A8147F" w:rsidP="00433583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147F" w:rsidRDefault="00A8147F" w:rsidP="00433583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60AA9">
        <w:rPr>
          <w:rFonts w:ascii="Times New Roman" w:hAnsi="Times New Roman"/>
          <w:b/>
          <w:bCs/>
          <w:caps/>
          <w:sz w:val="24"/>
          <w:szCs w:val="24"/>
        </w:rPr>
        <w:t>Общественно-деловые зоны</w:t>
      </w:r>
    </w:p>
    <w:p w:rsidR="00A8147F" w:rsidRPr="00460AA9" w:rsidRDefault="00A8147F" w:rsidP="00433583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147F" w:rsidRPr="00460AA9" w:rsidRDefault="00A8147F" w:rsidP="00433583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Зоны объектов общественно-делового и коммерческого назначения (ОДЗ-1)</w:t>
      </w:r>
    </w:p>
    <w:p w:rsidR="00A8147F" w:rsidRPr="00460AA9" w:rsidRDefault="00A8147F" w:rsidP="009A4CC7">
      <w:pPr>
        <w:widowControl w:val="0"/>
        <w:spacing w:before="240"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  <w:tblHeader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7674D7">
            <w:pPr>
              <w:widowControl w:val="0"/>
              <w:tabs>
                <w:tab w:val="left" w:pos="2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A8147F" w:rsidRPr="008851DE" w:rsidRDefault="00A8147F" w:rsidP="007674D7">
            <w:pPr>
              <w:widowControl w:val="0"/>
              <w:tabs>
                <w:tab w:val="left" w:pos="2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9A4CC7">
            <w:pPr>
              <w:widowControl w:val="0"/>
              <w:tabs>
                <w:tab w:val="left" w:pos="2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6E2829">
        <w:trPr>
          <w:trHeight w:val="271"/>
        </w:trPr>
        <w:tc>
          <w:tcPr>
            <w:tcW w:w="3228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Учреждения органов управления, административные учреждения, административные подразделения фирм, организаций, предприятий, а также фирмы и агентства и т.п., учреждения социальной защиты населения (собесы, биржи труда и др.). Научно-исследовательские организации (за исключением специальных сооружений), проектные и конструкторские организации, редакционно-издательские и информационные. Кредитно-финансовые и страховые организации, банки организации. Нотариально-юридические учреждения, правоохранительные организации. Суды.</w:t>
            </w:r>
          </w:p>
        </w:tc>
        <w:tc>
          <w:tcPr>
            <w:tcW w:w="6732" w:type="dxa"/>
            <w:tcBorders>
              <w:top w:val="single" w:sz="12" w:space="0" w:color="auto"/>
            </w:tcBorders>
          </w:tcPr>
          <w:p w:rsidR="00A8147F" w:rsidRPr="00E03DA2" w:rsidRDefault="00A8147F" w:rsidP="006E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 Минимальная площадь земельного участка - 0,15 га. Минимальный размер стороны земельного участка по уличному фронту – 30 м;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отступ от границ земельного участка в определения мест допустимого размещения зданий – 1м.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3.Предельное количество этажей – 4 этажа.</w:t>
            </w:r>
          </w:p>
          <w:p w:rsidR="00A8147F" w:rsidRPr="00E03DA2" w:rsidRDefault="00A8147F" w:rsidP="00B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70%.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5.Минимальное расстояние от красной линии - 5 м. (при новом строительстве);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6.Минимальный процент озеленения – 10%;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7.Максимальная высота оград – 1,5 м;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Отдельно стоящие</w:t>
            </w:r>
            <w:r w:rsidRPr="00E03DA2">
              <w:t>.</w:t>
            </w:r>
            <w:r w:rsidRPr="00E0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47F" w:rsidRPr="008851DE" w:rsidRDefault="00A8147F" w:rsidP="006E28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</w:tcPr>
          <w:p w:rsidR="00A8147F" w:rsidRPr="008851DE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культуры, культовые объекты</w:t>
            </w:r>
          </w:p>
        </w:tc>
        <w:tc>
          <w:tcPr>
            <w:tcW w:w="6732" w:type="dxa"/>
          </w:tcPr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 Минимальная площадь земельного участка- 0.15 га  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 отступ от границ земельного участка в целях определения мест допустимого размещения зданий – 1м.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3.Предельное количество этажей – 4 этажа.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70%.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5.Отступ от красной линии - не менее 5 м., при новом строительстве;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6.Минимальная длина стороны земельного участка по уличному фронту – 30 м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7.Минимальный процент озеленения – 10%;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8.Максимальная высота оград – 1,5 м;</w:t>
            </w:r>
          </w:p>
          <w:p w:rsidR="00A8147F" w:rsidRPr="008851DE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Встроенные и пристроенные</w:t>
            </w:r>
            <w:r w:rsidRPr="00885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3DA2">
              <w:rPr>
                <w:rFonts w:ascii="Times New Roman" w:hAnsi="Times New Roman"/>
                <w:sz w:val="24"/>
                <w:szCs w:val="24"/>
              </w:rPr>
              <w:t>в основные виды использования, отдельно стоящие.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</w:tcPr>
          <w:p w:rsidR="00A8147F" w:rsidRPr="008851DE" w:rsidRDefault="00A8147F" w:rsidP="0042142D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Предприятия розничной и мелкооптовой торговли, в том числе торгово-развлекательные комплексы, рынки.</w:t>
            </w:r>
          </w:p>
        </w:tc>
        <w:tc>
          <w:tcPr>
            <w:tcW w:w="6732" w:type="dxa"/>
          </w:tcPr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 Минимальная площадь земельного участка - 0,0015 га Минимальный размер стороны земельного участка по уличному фронту – 30 м;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отступ от границ земельного участка в целях определения мест допустимого размещения зданий -1м.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3.Предельное количество этажей – 4 этажа.</w:t>
            </w:r>
          </w:p>
          <w:p w:rsidR="00A8147F" w:rsidRPr="00E03DA2" w:rsidRDefault="00A8147F" w:rsidP="00B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70%.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5.Минимальное расстояние от красной линий – 5 м (при новом строительстве);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6.Максимальная высота оград – 1,5 м;</w:t>
            </w:r>
          </w:p>
          <w:p w:rsidR="00A8147F" w:rsidRPr="008851DE" w:rsidRDefault="00A8147F" w:rsidP="001414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Отдельно стоящие</w:t>
            </w:r>
          </w:p>
        </w:tc>
      </w:tr>
      <w:tr w:rsidR="00A8147F" w:rsidRPr="00E03DA2" w:rsidTr="0042142D">
        <w:trPr>
          <w:trHeight w:val="271"/>
        </w:trPr>
        <w:tc>
          <w:tcPr>
            <w:tcW w:w="3228" w:type="dxa"/>
          </w:tcPr>
          <w:p w:rsidR="00A8147F" w:rsidRPr="00E03DA2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обслуживания.</w:t>
            </w:r>
          </w:p>
          <w:p w:rsidR="00A8147F" w:rsidRPr="00E03DA2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питания.</w:t>
            </w:r>
          </w:p>
          <w:p w:rsidR="00A8147F" w:rsidRPr="00E03DA2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A8147F" w:rsidRPr="00E03DA2" w:rsidRDefault="00A8147F" w:rsidP="00233A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1.Минимальная площадь земельных участков – 0,1 - 0,2 га.</w:t>
            </w:r>
          </w:p>
          <w:p w:rsidR="00A8147F" w:rsidRPr="00E03DA2" w:rsidRDefault="00A8147F" w:rsidP="00B1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Минимальный размер стороны земельного участка по уличному фронту – 30 м.</w:t>
            </w:r>
          </w:p>
          <w:p w:rsidR="00A8147F" w:rsidRPr="00E03DA2" w:rsidRDefault="00A8147F" w:rsidP="00233A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 строений -1 м;</w:t>
            </w:r>
          </w:p>
          <w:p w:rsidR="00A8147F" w:rsidRPr="00E03DA2" w:rsidRDefault="00A8147F" w:rsidP="00233A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 Предельное количество этажей до 4 этажей;</w:t>
            </w:r>
          </w:p>
          <w:p w:rsidR="00A8147F" w:rsidRPr="00E03DA2" w:rsidRDefault="00A8147F" w:rsidP="00233A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 Максимальный процент застройки – 70%;</w:t>
            </w:r>
          </w:p>
          <w:p w:rsidR="00A8147F" w:rsidRPr="00E03DA2" w:rsidRDefault="00A8147F" w:rsidP="00233A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 Минимальное расстояние от красной линии - 5 м. (при новом строительстве);</w:t>
            </w:r>
          </w:p>
          <w:p w:rsidR="00A8147F" w:rsidRPr="00E03DA2" w:rsidRDefault="00A8147F" w:rsidP="00233A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6.Минимальный процент озеленения – 10%;</w:t>
            </w:r>
          </w:p>
          <w:p w:rsidR="00A8147F" w:rsidRPr="00E03DA2" w:rsidRDefault="00A8147F" w:rsidP="00233A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7.Максимальная высота оград – 1,5 м.</w:t>
            </w:r>
          </w:p>
          <w:p w:rsidR="00A8147F" w:rsidRPr="00E03DA2" w:rsidRDefault="00A8147F" w:rsidP="00233A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.Встроенные, пристроенные и отдельно стоящие.</w:t>
            </w:r>
          </w:p>
        </w:tc>
      </w:tr>
      <w:tr w:rsidR="00A8147F" w:rsidRPr="00E03DA2" w:rsidTr="0042142D">
        <w:trPr>
          <w:trHeight w:val="271"/>
        </w:trPr>
        <w:tc>
          <w:tcPr>
            <w:tcW w:w="3228" w:type="dxa"/>
            <w:tcBorders>
              <w:bottom w:val="single" w:sz="12" w:space="0" w:color="auto"/>
            </w:tcBorders>
          </w:tcPr>
          <w:p w:rsidR="00A8147F" w:rsidRPr="00E03DA2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Предприятия связи</w:t>
            </w:r>
          </w:p>
          <w:p w:rsidR="00A8147F" w:rsidRPr="00E03DA2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bottom w:val="single" w:sz="12" w:space="0" w:color="auto"/>
            </w:tcBorders>
          </w:tcPr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 Минимальная площадь земельного участка-   0,3 га. 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Минимальный размер стороны земельного участка по уличному фронту – 30 м.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отступ от границ земельного участка в целях определения мест допустимого размещения зданий -1м.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3.Предельное количество этажей до 3 этажей.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70%.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5.Минимальное расстояние от красной линии - 5 м. (при новом строительстве);</w:t>
            </w:r>
          </w:p>
          <w:p w:rsidR="00A8147F" w:rsidRPr="00E03DA2" w:rsidRDefault="00A8147F" w:rsidP="001414D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6.Минимальный процент озеленения – 10%;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7.Максимальная высота оград – 1,5 м;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Встроенные, пристроенные и отдельно стоящие.</w:t>
            </w:r>
          </w:p>
        </w:tc>
      </w:tr>
    </w:tbl>
    <w:p w:rsidR="00A8147F" w:rsidRPr="00E03DA2" w:rsidRDefault="00A8147F" w:rsidP="0042142D">
      <w:pPr>
        <w:tabs>
          <w:tab w:val="left" w:pos="142"/>
          <w:tab w:val="left" w:pos="2167"/>
        </w:tabs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42142D">
      <w:pPr>
        <w:tabs>
          <w:tab w:val="left" w:pos="142"/>
          <w:tab w:val="left" w:pos="2167"/>
        </w:tabs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  <w:tblHeader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42142D">
            <w:pPr>
              <w:widowControl w:val="0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Этажность -1 эт.</w:t>
            </w:r>
          </w:p>
          <w:p w:rsidR="00A8147F" w:rsidRPr="008851DE" w:rsidRDefault="00A8147F" w:rsidP="0042142D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Для объектов минимальный отступ от границ земельного участка –5 м;</w:t>
            </w:r>
          </w:p>
          <w:p w:rsidR="00A8147F" w:rsidRPr="008851DE" w:rsidRDefault="00A8147F" w:rsidP="0042142D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Для сооружений, размещение, которых, осуществляется на отдельном земельном участке, минимальное количество этажей, отступы от границ земельного участка – не нормируется, площадь земельных участков принимать при проектировании объектов в соответствии с требованиями к размещению таких объектов в жилой зоне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Стоянки автомобильного транспорта, для обслуживания объектов социального, культурного и бытового назначения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A8147F" w:rsidRPr="00460AA9" w:rsidRDefault="00A8147F" w:rsidP="0042142D">
      <w:pPr>
        <w:widowControl w:val="0"/>
        <w:tabs>
          <w:tab w:val="left" w:pos="142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Default="00A8147F" w:rsidP="0042142D">
      <w:pPr>
        <w:widowControl w:val="0"/>
        <w:tabs>
          <w:tab w:val="left" w:pos="142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 – нет.</w:t>
      </w:r>
    </w:p>
    <w:p w:rsidR="00A8147F" w:rsidRPr="00460AA9" w:rsidRDefault="00A8147F" w:rsidP="0042142D">
      <w:pPr>
        <w:widowControl w:val="0"/>
        <w:tabs>
          <w:tab w:val="left" w:pos="142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7674D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 xml:space="preserve">Зоны объектов общественно-коммунального назначения </w:t>
      </w:r>
    </w:p>
    <w:p w:rsidR="00A8147F" w:rsidRPr="00460AA9" w:rsidRDefault="00A8147F" w:rsidP="007674D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(ОДЗ-2)</w:t>
      </w:r>
    </w:p>
    <w:p w:rsidR="00A8147F" w:rsidRPr="00460AA9" w:rsidRDefault="00A8147F" w:rsidP="007674D7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7674D7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  <w:tblHeader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7674D7">
            <w:pPr>
              <w:widowControl w:val="0"/>
              <w:tabs>
                <w:tab w:val="left" w:pos="2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A8147F" w:rsidRPr="008851DE" w:rsidRDefault="00A8147F" w:rsidP="007674D7">
            <w:pPr>
              <w:widowControl w:val="0"/>
              <w:tabs>
                <w:tab w:val="left" w:pos="2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tabs>
                <w:tab w:val="left" w:pos="26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7674D7">
        <w:trPr>
          <w:trHeight w:val="218"/>
          <w:tblHeader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Учреждения органов управления, административные учреждения, административные подразделения фирм, организаций, предприятий, а также фирмы и агентства и т.п для обеспечения управления производственных и коммунально-складских процессов.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 Минимальная площадь земельного участка -  0,15 га. Минимальный размер стороны земельного участка по уличному фронту – 30 м.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отступ от границ земельного участка в целях определения мест допустимого размещения зданий - 1м.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3.Предельное количество этажей  до 4 этажей.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- 70%.</w:t>
            </w:r>
          </w:p>
          <w:p w:rsidR="00A8147F" w:rsidRPr="00E03DA2" w:rsidRDefault="00A8147F" w:rsidP="001414D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5.Отступ от красной линии - не менее 5 м;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6.Минимальный процент озеленения -10%;</w:t>
            </w:r>
          </w:p>
          <w:p w:rsidR="00A8147F" w:rsidRPr="008851DE" w:rsidRDefault="00A8147F" w:rsidP="003F78CD">
            <w:pPr>
              <w:widowControl w:val="0"/>
              <w:tabs>
                <w:tab w:val="left" w:pos="2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7.Максимальная высота оград - 1,5 м.</w:t>
            </w:r>
          </w:p>
        </w:tc>
      </w:tr>
      <w:tr w:rsidR="00A8147F" w:rsidRPr="008851DE" w:rsidTr="0042142D">
        <w:trPr>
          <w:trHeight w:val="218"/>
          <w:tblHeader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обслуживания,</w:t>
            </w:r>
          </w:p>
          <w:p w:rsidR="00A8147F" w:rsidRPr="008851DE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 Максимальная площадь земельного участка -   0,2 га. 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Минимальный размер стороны земельного участка по уличному фронту – 30 м.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 отступ от границ земельного участка в целях определения мест допустимого размещения зданий – 1м.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3.Предельное количество этажей до 4 этажей.</w:t>
            </w:r>
          </w:p>
          <w:p w:rsidR="00A8147F" w:rsidRPr="00E03DA2" w:rsidRDefault="00A8147F" w:rsidP="0014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70%.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5.Отступ от красной линии - не менее 5 м., </w:t>
            </w:r>
          </w:p>
          <w:p w:rsidR="00A8147F" w:rsidRPr="00E03DA2" w:rsidRDefault="00A8147F" w:rsidP="001414D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при новом строительстве;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6.Минимальный процент озеленения – 10%;</w:t>
            </w:r>
          </w:p>
          <w:p w:rsidR="00A8147F" w:rsidRPr="00E03DA2" w:rsidRDefault="00A8147F" w:rsidP="00141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7.Максимальная высота оград – 1,5 м.</w:t>
            </w:r>
          </w:p>
        </w:tc>
      </w:tr>
      <w:tr w:rsidR="00A8147F" w:rsidRPr="008851DE" w:rsidTr="007674D7">
        <w:trPr>
          <w:trHeight w:val="218"/>
          <w:tblHeader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Предприятия розничной и мелкооптовой торговли, в том числе торгово-развлекательные комплексы, рынки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E03DA2" w:rsidRDefault="00A8147F" w:rsidP="00EA4456">
            <w:pPr>
              <w:pStyle w:val="ListParagraph"/>
              <w:widowControl w:val="0"/>
              <w:spacing w:after="0" w:line="240" w:lineRule="atLeast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1.Минимальная площадь земельного участка – 0,08 га  на </w:t>
            </w:r>
          </w:p>
          <w:p w:rsidR="00A8147F" w:rsidRPr="00E03DA2" w:rsidRDefault="00A8147F" w:rsidP="00E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100 кв.м. торговой площади. Минимальный размер стороны земельного участка по уличному фронту – 30 м.</w:t>
            </w:r>
          </w:p>
          <w:p w:rsidR="00A8147F" w:rsidRPr="00E03DA2" w:rsidRDefault="00A8147F" w:rsidP="007674D7">
            <w:pPr>
              <w:pStyle w:val="ListParagraph"/>
              <w:widowControl w:val="0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 строений -1 м;</w:t>
            </w:r>
          </w:p>
          <w:p w:rsidR="00A8147F" w:rsidRPr="00E03DA2" w:rsidRDefault="00A8147F" w:rsidP="007674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 Предельное количество этажей до 4 этажей;</w:t>
            </w:r>
          </w:p>
          <w:p w:rsidR="00A8147F" w:rsidRPr="00E03DA2" w:rsidRDefault="00A8147F" w:rsidP="007674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 Максимальный коэффициент застройки – 70%;</w:t>
            </w:r>
          </w:p>
          <w:p w:rsidR="00A8147F" w:rsidRPr="00E03DA2" w:rsidRDefault="00A8147F" w:rsidP="0076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5.Минимальное расстояние от красной линий – 5 м (при новом строительстве);</w:t>
            </w:r>
          </w:p>
          <w:p w:rsidR="00A8147F" w:rsidRPr="00E03DA2" w:rsidRDefault="00A8147F" w:rsidP="007674D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6.Высота зданий для всех основных строений до 4 этажей;</w:t>
            </w:r>
          </w:p>
          <w:p w:rsidR="00A8147F" w:rsidRPr="00E03DA2" w:rsidRDefault="00A8147F" w:rsidP="007674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7.Максимальная высота оград – 1,5 м;</w:t>
            </w:r>
          </w:p>
          <w:p w:rsidR="00A8147F" w:rsidRPr="00E03DA2" w:rsidRDefault="00A8147F" w:rsidP="007674D7">
            <w:pPr>
              <w:widowControl w:val="0"/>
              <w:tabs>
                <w:tab w:val="left" w:pos="2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Отдельно стоящие</w:t>
            </w:r>
          </w:p>
        </w:tc>
      </w:tr>
    </w:tbl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  <w:tblHeader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Этажность -1 эт.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Для объектов минимальный отступ от границ земельного участка –5 м;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Для сооружений, размещение, которых, осуществляется на отдельном земельном участке, минимальное количество этажей, отступы от границ земельного участка – не нормируется, площадь земельных участков принимать при проектировании объектов в соответствии с требованиями к размещению таких объектов в жилой зоне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Стоянки автомобильного транспорта для обслуживания объектов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 – нет.</w:t>
      </w:r>
    </w:p>
    <w:p w:rsidR="00A8147F" w:rsidRDefault="00A8147F" w:rsidP="007674D7">
      <w:pPr>
        <w:widowControl w:val="0"/>
        <w:spacing w:before="24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147F" w:rsidRDefault="00A8147F" w:rsidP="00D06A19">
      <w:pPr>
        <w:widowControl w:val="0"/>
        <w:tabs>
          <w:tab w:val="left" w:pos="2167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Зоны объектов здравоохранения</w:t>
      </w:r>
      <w:r w:rsidRPr="00D06A19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и социального обеспечения</w:t>
      </w:r>
    </w:p>
    <w:p w:rsidR="00A8147F" w:rsidRPr="00460AA9" w:rsidRDefault="00A8147F" w:rsidP="00D06A19">
      <w:pPr>
        <w:widowControl w:val="0"/>
        <w:tabs>
          <w:tab w:val="left" w:pos="2167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(ОДЗ-3)</w:t>
      </w:r>
    </w:p>
    <w:p w:rsidR="00A8147F" w:rsidRPr="00460AA9" w:rsidRDefault="00A8147F" w:rsidP="007674D7">
      <w:pPr>
        <w:widowControl w:val="0"/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A8147F" w:rsidRPr="00460AA9" w:rsidRDefault="00A8147F" w:rsidP="007674D7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7674D7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76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76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7674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E03DA2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E03DA2" w:rsidRDefault="00A8147F" w:rsidP="000B5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Объекты здравоохранения,</w:t>
            </w:r>
          </w:p>
          <w:p w:rsidR="00A8147F" w:rsidRPr="00E03DA2" w:rsidRDefault="00A8147F" w:rsidP="000B5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объекты социального обеспечения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E03DA2" w:rsidRDefault="00A8147F" w:rsidP="000B5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1.Минимальная площадь земельного участка –</w:t>
            </w:r>
          </w:p>
          <w:p w:rsidR="00A8147F" w:rsidRPr="00E03DA2" w:rsidRDefault="00A8147F" w:rsidP="00EA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 не менее 0,02 га. Минимальный размер стороны земельного участка по уличному фронту – 30 м.</w:t>
            </w:r>
          </w:p>
          <w:p w:rsidR="00A8147F" w:rsidRPr="00E03DA2" w:rsidRDefault="00A8147F" w:rsidP="000B56F7">
            <w:pPr>
              <w:pStyle w:val="ListParagraph"/>
              <w:widowControl w:val="0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 строений -1 м;</w:t>
            </w:r>
          </w:p>
          <w:p w:rsidR="00A8147F" w:rsidRPr="00E03DA2" w:rsidRDefault="00A8147F" w:rsidP="000B5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 Предельное количество этажей до 4 этажей;</w:t>
            </w:r>
          </w:p>
          <w:p w:rsidR="00A8147F" w:rsidRPr="00E03DA2" w:rsidRDefault="00A8147F" w:rsidP="000B5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 Максимальный процент застройки – 70%;</w:t>
            </w:r>
          </w:p>
          <w:p w:rsidR="00A8147F" w:rsidRPr="00E03DA2" w:rsidRDefault="00A8147F" w:rsidP="000B5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5.Отступ от красной линии - не менее 5 м, при новом строительстве;</w:t>
            </w:r>
          </w:p>
          <w:p w:rsidR="00A8147F" w:rsidRPr="00E03DA2" w:rsidRDefault="00A8147F" w:rsidP="000B5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6.Минимальный процент озеленения – 10%;</w:t>
            </w:r>
          </w:p>
          <w:p w:rsidR="00A8147F" w:rsidRPr="00E03DA2" w:rsidRDefault="00A8147F" w:rsidP="000B5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7.Максимальная высота оград – 1,5 м;</w:t>
            </w:r>
          </w:p>
          <w:p w:rsidR="00A8147F" w:rsidRPr="00E03DA2" w:rsidRDefault="00A8147F" w:rsidP="000B56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Встроенные, пристроенные и отдельно стоящие.</w:t>
            </w:r>
          </w:p>
        </w:tc>
      </w:tr>
    </w:tbl>
    <w:p w:rsidR="00A8147F" w:rsidRPr="00E03DA2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  <w:tblHeader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Этажность -1 эт.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Для объектов минимальный отступ от границ земельного участка –5 м;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Для сооружений, размещение, которых, осуществляется на отдельном земельном участке, минимальное количество этажей, отступы от границ земельного участка – не нормируется, площадь земельных участков принимать при проектировании объектов в соответствии с требованиями к размещению таких объектов в жилой зоне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Стоянки автомобильного транспорта для обслуживания объектов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A3A7C" w:rsidRDefault="00A8147F" w:rsidP="004A3A7C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</w:t>
      </w:r>
      <w:r>
        <w:rPr>
          <w:rFonts w:ascii="Times New Roman" w:hAnsi="Times New Roman"/>
          <w:b/>
          <w:sz w:val="24"/>
          <w:szCs w:val="24"/>
        </w:rPr>
        <w:t>ПИТАЛЬНОГО СТРОИТЕЛЬСТВА – нет.</w:t>
      </w:r>
    </w:p>
    <w:p w:rsidR="00A8147F" w:rsidRPr="00460AA9" w:rsidRDefault="00A8147F" w:rsidP="000B56F7">
      <w:pPr>
        <w:tabs>
          <w:tab w:val="left" w:pos="2167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60AA9">
        <w:rPr>
          <w:rFonts w:ascii="Times New Roman" w:hAnsi="Times New Roman"/>
          <w:b/>
          <w:bCs/>
          <w:caps/>
          <w:sz w:val="24"/>
          <w:szCs w:val="24"/>
        </w:rPr>
        <w:t>Производственные зоны</w:t>
      </w:r>
    </w:p>
    <w:p w:rsidR="00A8147F" w:rsidRPr="00460AA9" w:rsidRDefault="00A8147F" w:rsidP="0042142D">
      <w:pPr>
        <w:tabs>
          <w:tab w:val="left" w:pos="2167"/>
        </w:tabs>
        <w:spacing w:line="240" w:lineRule="auto"/>
        <w:ind w:firstLine="426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 xml:space="preserve">Зоны промышленных объектов </w:t>
      </w:r>
      <w:r w:rsidRPr="00460AA9">
        <w:rPr>
          <w:rFonts w:ascii="Times New Roman" w:hAnsi="Times New Roman"/>
          <w:b/>
          <w:caps/>
          <w:sz w:val="24"/>
          <w:szCs w:val="24"/>
          <w:u w:val="single"/>
          <w:lang w:val="en-US"/>
        </w:rPr>
        <w:t>IV</w:t>
      </w: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,</w:t>
      </w:r>
      <w:r w:rsidRPr="00460AA9">
        <w:rPr>
          <w:rFonts w:ascii="Times New Roman" w:hAnsi="Times New Roman"/>
          <w:b/>
          <w:caps/>
          <w:sz w:val="24"/>
          <w:szCs w:val="24"/>
          <w:u w:val="single"/>
          <w:lang w:val="en-US"/>
        </w:rPr>
        <w:t>V</w:t>
      </w: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 xml:space="preserve"> класса опасности </w:t>
      </w:r>
      <w:r w:rsidRPr="00460AA9">
        <w:rPr>
          <w:rFonts w:ascii="Times New Roman" w:hAnsi="Times New Roman"/>
          <w:b/>
          <w:bCs/>
          <w:caps/>
          <w:sz w:val="24"/>
          <w:szCs w:val="24"/>
          <w:u w:val="single"/>
        </w:rPr>
        <w:t>(ПЗ-1)</w:t>
      </w:r>
    </w:p>
    <w:p w:rsidR="00A8147F" w:rsidRPr="00460AA9" w:rsidRDefault="00A8147F" w:rsidP="000B56F7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0B56F7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8851DE" w:rsidRDefault="00A8147F" w:rsidP="002224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Предприятия и </w:t>
            </w:r>
          </w:p>
          <w:p w:rsidR="00A8147F" w:rsidRPr="008851DE" w:rsidRDefault="00A8147F" w:rsidP="002224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сооружения производственных и коммунальных объектов IV-V классов санитарной классификации предприятий, объекты складского назначения IV-V классов санитарной классификации предприятий, оптовые базы и склады, сооружения для хранения транспортных средств, предприятия автосервиса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E03DA2" w:rsidRDefault="00A8147F" w:rsidP="00222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1.Минимальный размер земельного участка – не менее 0,02 га;</w:t>
            </w:r>
          </w:p>
          <w:p w:rsidR="00A8147F" w:rsidRPr="00E03DA2" w:rsidRDefault="00A8147F" w:rsidP="002224F9">
            <w:pPr>
              <w:pStyle w:val="ListParagraph"/>
              <w:widowControl w:val="0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 строений -1 м;</w:t>
            </w:r>
          </w:p>
          <w:p w:rsidR="00A8147F" w:rsidRPr="00E03DA2" w:rsidRDefault="00A8147F" w:rsidP="00222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 Предельное количество этажей до 3 этажей;</w:t>
            </w:r>
          </w:p>
          <w:p w:rsidR="00A8147F" w:rsidRPr="00E03DA2" w:rsidRDefault="00A8147F" w:rsidP="00222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 Максимальный процент застройки – 70%;</w:t>
            </w:r>
          </w:p>
          <w:p w:rsidR="00A8147F" w:rsidRPr="00E03DA2" w:rsidRDefault="00A8147F" w:rsidP="00222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5.Отступ от красной линии - не менее 5 м., при новом строительстве;</w:t>
            </w:r>
          </w:p>
          <w:p w:rsidR="00A8147F" w:rsidRPr="00E03DA2" w:rsidRDefault="00A8147F" w:rsidP="00222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6.Минимальный процент озеленения – 10%;</w:t>
            </w:r>
          </w:p>
          <w:p w:rsidR="00A8147F" w:rsidRPr="00E03DA2" w:rsidRDefault="00A8147F" w:rsidP="00222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7.Максимальная высота оград</w:t>
            </w:r>
            <w:r w:rsidRPr="00885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3DA2">
              <w:rPr>
                <w:rFonts w:ascii="Times New Roman" w:hAnsi="Times New Roman"/>
                <w:sz w:val="24"/>
                <w:szCs w:val="24"/>
              </w:rPr>
              <w:t>– 1,5 м;</w:t>
            </w:r>
          </w:p>
          <w:p w:rsidR="00A8147F" w:rsidRPr="008851DE" w:rsidRDefault="00A8147F" w:rsidP="00222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Отдельно стоящие.</w:t>
            </w:r>
            <w:r w:rsidRPr="00885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8147F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  <w:tblHeader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инженерно-технического обеспечения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Этажность -1 эт.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Для объектов минимальный отступ от границ земельного участка –5 м;</w:t>
            </w:r>
          </w:p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Для сооружений, размещение, которых, осуществляется на  отдельном земельном участке, минимальный размер земельного участка, минимальное количество этажей, отступы от границ земельного участка – не нормируется, площадь земельных участков принимать при проектировании объектов  в соответствии с требованиями к размещению таких объектов в жилой зоне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Стоянки автомобильного транспорта для обслуживания работников и для обеспечения деятельности промышленного объекта (производства).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 – нет.</w:t>
      </w: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Default="00A8147F" w:rsidP="008262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Зоны озеленений санитарно-защитных зон,</w:t>
      </w:r>
    </w:p>
    <w:p w:rsidR="00A8147F" w:rsidRPr="00460AA9" w:rsidRDefault="00A8147F" w:rsidP="0082622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 xml:space="preserve">санитарных разрывов </w:t>
      </w:r>
      <w:r w:rsidRPr="00460AA9">
        <w:rPr>
          <w:rFonts w:ascii="Times New Roman" w:hAnsi="Times New Roman"/>
          <w:b/>
          <w:bCs/>
          <w:caps/>
          <w:sz w:val="24"/>
          <w:szCs w:val="24"/>
          <w:u w:val="single"/>
        </w:rPr>
        <w:t>(ПЗ-2</w:t>
      </w: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)</w:t>
      </w:r>
    </w:p>
    <w:p w:rsidR="00A8147F" w:rsidRPr="00460AA9" w:rsidRDefault="00A8147F" w:rsidP="002224F9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A8147F" w:rsidRPr="00460AA9" w:rsidRDefault="00A8147F" w:rsidP="002224F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2224F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222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222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2224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460AA9" w:rsidRDefault="00A8147F" w:rsidP="0022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Озеленение санитарно-защитной зоны, санитарных разрывов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460AA9" w:rsidRDefault="00A8147F" w:rsidP="0022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Озеленение ценными породами деревьев - не менее 60 %.</w:t>
            </w:r>
          </w:p>
          <w:p w:rsidR="00A8147F" w:rsidRPr="008851DE" w:rsidRDefault="00A8147F" w:rsidP="0022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Предусмотреть полосу древесно-кустарниковых насаждений шириной не менее 20м со стороны жилых зданий;</w:t>
            </w:r>
          </w:p>
          <w:p w:rsidR="00A8147F" w:rsidRPr="008851DE" w:rsidRDefault="00A8147F" w:rsidP="0022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лесные массивы;</w:t>
            </w:r>
          </w:p>
          <w:p w:rsidR="00A8147F" w:rsidRPr="008851DE" w:rsidRDefault="00A8147F" w:rsidP="0022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санитарно-защитные лесополосы;</w:t>
            </w:r>
          </w:p>
          <w:p w:rsidR="00A8147F" w:rsidRPr="00460AA9" w:rsidRDefault="00A8147F" w:rsidP="0022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площадки для выгула собак.</w:t>
            </w:r>
          </w:p>
        </w:tc>
      </w:tr>
    </w:tbl>
    <w:p w:rsidR="00A8147F" w:rsidRPr="00460AA9" w:rsidRDefault="00A8147F" w:rsidP="002224F9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 - нет</w:t>
      </w: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42142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 - нет</w:t>
      </w:r>
    </w:p>
    <w:p w:rsidR="00A8147F" w:rsidRPr="00460AA9" w:rsidRDefault="00A8147F" w:rsidP="002224F9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147F" w:rsidRPr="00460AA9" w:rsidRDefault="00A8147F" w:rsidP="002224F9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147F" w:rsidRPr="00460AA9" w:rsidRDefault="00A8147F" w:rsidP="005B5481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60AA9">
        <w:rPr>
          <w:rFonts w:ascii="Times New Roman" w:hAnsi="Times New Roman"/>
          <w:b/>
          <w:bCs/>
          <w:caps/>
          <w:sz w:val="24"/>
          <w:szCs w:val="24"/>
        </w:rPr>
        <w:t>Зоны объектов инженерной</w:t>
      </w:r>
      <w:r w:rsidRPr="00D06A1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460AA9">
        <w:rPr>
          <w:rFonts w:ascii="Times New Roman" w:hAnsi="Times New Roman"/>
          <w:b/>
          <w:bCs/>
          <w:caps/>
          <w:sz w:val="24"/>
          <w:szCs w:val="24"/>
        </w:rPr>
        <w:t>и транспортной</w:t>
      </w:r>
    </w:p>
    <w:p w:rsidR="00A8147F" w:rsidRDefault="00A8147F" w:rsidP="005B5481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60AA9">
        <w:rPr>
          <w:rFonts w:ascii="Times New Roman" w:hAnsi="Times New Roman"/>
          <w:b/>
          <w:bCs/>
          <w:caps/>
          <w:sz w:val="24"/>
          <w:szCs w:val="24"/>
        </w:rPr>
        <w:t>инфраструктуры</w:t>
      </w:r>
    </w:p>
    <w:p w:rsidR="00A8147F" w:rsidRPr="00460AA9" w:rsidRDefault="00A8147F" w:rsidP="005B5481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147F" w:rsidRPr="00460AA9" w:rsidRDefault="00A8147F" w:rsidP="005B5481">
      <w:pPr>
        <w:widowControl w:val="0"/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 xml:space="preserve">Зоны объектов инженерной инфраструктуры </w:t>
      </w:r>
      <w:r w:rsidRPr="00460AA9">
        <w:rPr>
          <w:rFonts w:ascii="Times New Roman" w:hAnsi="Times New Roman"/>
          <w:b/>
          <w:bCs/>
          <w:caps/>
          <w:sz w:val="24"/>
          <w:szCs w:val="24"/>
          <w:u w:val="single"/>
        </w:rPr>
        <w:t>(ПЗ-3)</w:t>
      </w:r>
    </w:p>
    <w:p w:rsidR="00A8147F" w:rsidRPr="00460AA9" w:rsidRDefault="00A8147F" w:rsidP="005B5481">
      <w:pPr>
        <w:widowControl w:val="0"/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A8147F" w:rsidRPr="00460AA9" w:rsidRDefault="00A8147F" w:rsidP="005B5481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2224F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222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A8147F" w:rsidRPr="008851DE" w:rsidRDefault="00A8147F" w:rsidP="00222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222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E03DA2" w:rsidTr="0042142D">
        <w:trPr>
          <w:trHeight w:val="271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E03DA2" w:rsidRDefault="00A8147F" w:rsidP="00222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Зона выделяется для размещения объектов инженерной инфраструктуры: </w:t>
            </w:r>
          </w:p>
          <w:p w:rsidR="00A8147F" w:rsidRPr="00E03DA2" w:rsidRDefault="00A8147F" w:rsidP="002224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котельные (электро-, газо-, на твердом топливе и т.д (без складирования)), очистные сооружения (КОС, ЛОС), водозаборы, ВНС, резервуары, электроподстанции, скважины, газгольдеры, ГРП, ГРС, распределительные сети, трансформаторные подстанции, АТС, вышки связи и др.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E03DA2" w:rsidRDefault="00A8147F" w:rsidP="000342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Отдельно стоящие здания и сооружения.</w:t>
            </w:r>
          </w:p>
          <w:p w:rsidR="00A8147F" w:rsidRPr="00E03DA2" w:rsidRDefault="00A8147F" w:rsidP="000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 Минимальная площадь земельного участка- не подлежит ограничению.  </w:t>
            </w:r>
          </w:p>
          <w:p w:rsidR="00A8147F" w:rsidRPr="00E03DA2" w:rsidRDefault="00A8147F" w:rsidP="000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отступ от границ земельного участка в целях определения мест допустимого размещения зданий -1 м.</w:t>
            </w:r>
          </w:p>
          <w:p w:rsidR="00A8147F" w:rsidRPr="00E03DA2" w:rsidRDefault="00A8147F" w:rsidP="000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3.Предельное количество этажей –1 этаж.</w:t>
            </w:r>
          </w:p>
          <w:p w:rsidR="00A8147F" w:rsidRPr="00E03DA2" w:rsidRDefault="00A8147F" w:rsidP="0003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4.Максимальный процент застройки – не подлежит ограничению.   </w:t>
            </w:r>
          </w:p>
          <w:p w:rsidR="00A8147F" w:rsidRPr="00E03DA2" w:rsidRDefault="00A8147F" w:rsidP="000342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Для сооружений, размещение, которых, осуществляется на отдельном земельном участке, (опоры ЛЭП, эстакады, путепроводы и т.д) минимальный размер земельного участка, минимальное количество этажей, отступы от границ земельного участка – не подлежат ограничению, площадь земельных участков принимать при проектировании объектов в соответствии с требованиями к размещению таких объектов в жилой зоне СП, СНиП, технических регламентов, СанПиН, и др. документов.</w:t>
            </w:r>
          </w:p>
        </w:tc>
      </w:tr>
    </w:tbl>
    <w:p w:rsidR="00A8147F" w:rsidRPr="00E03DA2" w:rsidRDefault="00A8147F" w:rsidP="00CB5AB2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CB5AB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CB5AB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C61FFD">
        <w:trPr>
          <w:trHeight w:val="27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460AA9" w:rsidRDefault="00A8147F" w:rsidP="00CB5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AA9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460AA9" w:rsidRDefault="00A8147F" w:rsidP="00CB5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AA9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460AA9" w:rsidRDefault="00A8147F" w:rsidP="00CB5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AA9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C61FF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460AA9" w:rsidRDefault="00A8147F" w:rsidP="00CB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A9">
              <w:rPr>
                <w:rFonts w:ascii="Times New Roman" w:hAnsi="Times New Roman"/>
                <w:sz w:val="24"/>
                <w:szCs w:val="24"/>
              </w:rPr>
              <w:t>Здания и сооружения для обслуживания работников и для обеспечения деятельности объекта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460AA9" w:rsidRDefault="00A8147F" w:rsidP="00CB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A9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C61FF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460AA9" w:rsidRDefault="00A8147F" w:rsidP="00CB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A9">
              <w:rPr>
                <w:rFonts w:ascii="Times New Roman" w:hAnsi="Times New Roman"/>
                <w:sz w:val="24"/>
                <w:szCs w:val="24"/>
              </w:rPr>
              <w:t>Стоянки автомобильного транспорта для обслуживания работников и для обеспечения деятельности объекта.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460AA9" w:rsidRDefault="00A8147F" w:rsidP="00CB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AA9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</w:tbl>
    <w:p w:rsidR="00A8147F" w:rsidRPr="00460AA9" w:rsidRDefault="00A8147F" w:rsidP="00CB5AB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CB5AB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 – нет.</w:t>
      </w:r>
    </w:p>
    <w:p w:rsidR="00A8147F" w:rsidRDefault="00A8147F" w:rsidP="006D1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A8147F" w:rsidRPr="00460AA9" w:rsidRDefault="00A8147F" w:rsidP="006D1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 xml:space="preserve">Зоны объектов транспорта </w:t>
      </w:r>
      <w:r w:rsidRPr="00460AA9">
        <w:rPr>
          <w:rFonts w:ascii="Times New Roman" w:hAnsi="Times New Roman"/>
          <w:b/>
          <w:bCs/>
          <w:caps/>
          <w:sz w:val="24"/>
          <w:szCs w:val="24"/>
          <w:u w:val="single"/>
        </w:rPr>
        <w:t>(ПЗ-4)</w:t>
      </w:r>
    </w:p>
    <w:p w:rsidR="00A8147F" w:rsidRPr="00460AA9" w:rsidRDefault="00A8147F" w:rsidP="006D1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A8147F" w:rsidRPr="00460AA9" w:rsidRDefault="00A8147F" w:rsidP="006D1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6D1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6D19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A8147F" w:rsidRPr="008851DE" w:rsidRDefault="00A8147F" w:rsidP="006D19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6D19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8851DE" w:rsidRDefault="00A8147F" w:rsidP="006D19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воздушного, железнодорожного, водного и автомобильного транспорта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E03DA2" w:rsidRDefault="00A8147F" w:rsidP="00F875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 Минимальная площадь земельного участка- не подлежит ограничению.  </w:t>
            </w:r>
          </w:p>
          <w:p w:rsidR="00A8147F" w:rsidRPr="00E03DA2" w:rsidRDefault="00A8147F" w:rsidP="00F875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2. Минимальный отступ от границ земельного участка – не подлежит ограничению.  </w:t>
            </w:r>
          </w:p>
          <w:p w:rsidR="00A8147F" w:rsidRPr="00E03DA2" w:rsidRDefault="00A8147F" w:rsidP="00F875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3.Предельное количество этажей – не подлежит ограничению.  </w:t>
            </w:r>
          </w:p>
          <w:p w:rsidR="00A8147F" w:rsidRPr="00E03DA2" w:rsidRDefault="00A8147F" w:rsidP="00F875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4.Максимальный процент застройки – не подлежит ограничению.  </w:t>
            </w:r>
          </w:p>
          <w:p w:rsidR="00A8147F" w:rsidRPr="008851DE" w:rsidRDefault="00A8147F" w:rsidP="00F875CD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</w:tbl>
    <w:p w:rsidR="00A8147F" w:rsidRDefault="00A8147F" w:rsidP="00A31E4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31E4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Здания и сооружения для обслуживания работников и для обеспечения деятельности объекта.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</w:tcPr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Стоянки автомобильного транспорта для обслуживания работников и для обеспечения деятельности объекта.</w:t>
            </w:r>
          </w:p>
        </w:tc>
        <w:tc>
          <w:tcPr>
            <w:tcW w:w="6720" w:type="dxa"/>
          </w:tcPr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Предприятия розничной торговли и общественного питания, в зданиях.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Встроенные</w:t>
            </w:r>
          </w:p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Общая площадь помещений – до 100 кв.м.</w:t>
            </w:r>
          </w:p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</w:tbl>
    <w:p w:rsidR="00A8147F" w:rsidRPr="00460AA9" w:rsidRDefault="00A8147F" w:rsidP="00A31E4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Default="00A8147F" w:rsidP="00A31E4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 </w:t>
      </w:r>
      <w:r>
        <w:rPr>
          <w:rFonts w:ascii="Times New Roman" w:hAnsi="Times New Roman"/>
          <w:b/>
          <w:sz w:val="24"/>
          <w:szCs w:val="24"/>
        </w:rPr>
        <w:t>–</w:t>
      </w:r>
      <w:r w:rsidRPr="00460AA9">
        <w:rPr>
          <w:rFonts w:ascii="Times New Roman" w:hAnsi="Times New Roman"/>
          <w:b/>
          <w:sz w:val="24"/>
          <w:szCs w:val="24"/>
        </w:rPr>
        <w:t xml:space="preserve"> нет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147F" w:rsidRDefault="00A8147F" w:rsidP="00A31E4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Default="00A8147F" w:rsidP="00A31E4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Default="00A8147F" w:rsidP="005B54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60AA9">
        <w:rPr>
          <w:rFonts w:ascii="Times New Roman" w:hAnsi="Times New Roman"/>
          <w:b/>
          <w:bCs/>
          <w:caps/>
          <w:sz w:val="24"/>
          <w:szCs w:val="24"/>
        </w:rPr>
        <w:t>Зоны сельскохозяйственного использования</w:t>
      </w:r>
      <w:r>
        <w:rPr>
          <w:rFonts w:ascii="Times New Roman" w:hAnsi="Times New Roman"/>
          <w:b/>
          <w:bCs/>
          <w:caps/>
          <w:sz w:val="24"/>
          <w:szCs w:val="24"/>
        </w:rPr>
        <w:t>.</w:t>
      </w:r>
    </w:p>
    <w:p w:rsidR="00A8147F" w:rsidRPr="00460AA9" w:rsidRDefault="00A8147F" w:rsidP="005B54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147F" w:rsidRDefault="00A8147F" w:rsidP="005B5481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bCs/>
          <w:caps/>
          <w:sz w:val="24"/>
          <w:szCs w:val="24"/>
          <w:u w:val="single"/>
        </w:rPr>
        <w:t>Зоны сельскохозяйственных угодий (СХЗ-1)</w:t>
      </w:r>
    </w:p>
    <w:p w:rsidR="00A8147F" w:rsidRPr="005B5481" w:rsidRDefault="00A8147F" w:rsidP="005B5481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16"/>
          <w:szCs w:val="16"/>
          <w:u w:val="single"/>
        </w:rPr>
      </w:pPr>
    </w:p>
    <w:p w:rsidR="00A8147F" w:rsidRPr="00460AA9" w:rsidRDefault="00A8147F" w:rsidP="00A31E4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A31E4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8851DE" w:rsidRDefault="00A8147F" w:rsidP="00A31E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Сельскохозяйственные угодья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8851DE" w:rsidRDefault="00A8147F" w:rsidP="00A31E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1.Минимальная площадь земельных участков – 0,06 га</w:t>
            </w:r>
          </w:p>
        </w:tc>
      </w:tr>
    </w:tbl>
    <w:p w:rsidR="00A8147F" w:rsidRPr="005B5481" w:rsidRDefault="00A8147F" w:rsidP="00A31E46">
      <w:pPr>
        <w:tabs>
          <w:tab w:val="left" w:pos="2167"/>
        </w:tabs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A8147F" w:rsidRPr="00460AA9" w:rsidRDefault="00A8147F" w:rsidP="00A31E46">
      <w:pPr>
        <w:tabs>
          <w:tab w:val="left" w:pos="2167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A8147F" w:rsidRPr="008851DE" w:rsidRDefault="00A8147F" w:rsidP="004214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8851DE" w:rsidRDefault="00A8147F" w:rsidP="00421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Здания и сооружения для обслуживания работников и для обеспечения деятельности объекта.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8851DE" w:rsidRDefault="00A8147F" w:rsidP="00421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</w:tbl>
    <w:p w:rsidR="00A8147F" w:rsidRPr="00460AA9" w:rsidRDefault="00A8147F" w:rsidP="00A31E46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31E46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389"/>
          <w:tblHeader/>
        </w:trPr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42142D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09"/>
        </w:trPr>
        <w:tc>
          <w:tcPr>
            <w:tcW w:w="3240" w:type="dxa"/>
          </w:tcPr>
          <w:p w:rsidR="00A8147F" w:rsidRPr="008851DE" w:rsidRDefault="00A8147F" w:rsidP="00421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Животноводческие комплексы, фермы, фабрики, хозяйства.</w:t>
            </w:r>
          </w:p>
        </w:tc>
        <w:tc>
          <w:tcPr>
            <w:tcW w:w="6720" w:type="dxa"/>
            <w:vMerge w:val="restart"/>
          </w:tcPr>
          <w:p w:rsidR="00A8147F" w:rsidRPr="008851DE" w:rsidRDefault="00A8147F" w:rsidP="00421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Минимальная площадь земельных участков – 0,06 га.</w:t>
            </w:r>
          </w:p>
          <w:p w:rsidR="00A8147F" w:rsidRPr="008851DE" w:rsidRDefault="00A8147F" w:rsidP="00421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209"/>
        </w:trPr>
        <w:tc>
          <w:tcPr>
            <w:tcW w:w="3240" w:type="dxa"/>
          </w:tcPr>
          <w:p w:rsidR="00A8147F" w:rsidRPr="008851DE" w:rsidRDefault="00A8147F" w:rsidP="00421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Тепличные и парниковые хозяйства</w:t>
            </w:r>
          </w:p>
        </w:tc>
        <w:tc>
          <w:tcPr>
            <w:tcW w:w="6720" w:type="dxa"/>
            <w:vMerge/>
          </w:tcPr>
          <w:p w:rsidR="00A8147F" w:rsidRPr="008851DE" w:rsidRDefault="00A8147F" w:rsidP="00421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7F" w:rsidRPr="008851DE" w:rsidTr="00433583">
        <w:trPr>
          <w:trHeight w:val="67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Склады и хранилища с/х продукции, удобрений.</w:t>
            </w:r>
          </w:p>
        </w:tc>
        <w:tc>
          <w:tcPr>
            <w:tcW w:w="6720" w:type="dxa"/>
            <w:vMerge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47F" w:rsidRPr="00460AA9" w:rsidRDefault="00A8147F" w:rsidP="00A31E46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A8147F" w:rsidRPr="00460AA9" w:rsidRDefault="00A8147F" w:rsidP="00A31E46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Зоны ведения дачного хозяйства, </w:t>
      </w:r>
    </w:p>
    <w:p w:rsidR="00A8147F" w:rsidRPr="00460AA9" w:rsidRDefault="00A8147F" w:rsidP="00A31E46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bCs/>
          <w:caps/>
          <w:sz w:val="24"/>
          <w:szCs w:val="24"/>
          <w:u w:val="single"/>
        </w:rPr>
        <w:t>садоводства, огородничества (СХЗ-2)</w:t>
      </w:r>
    </w:p>
    <w:p w:rsidR="00A8147F" w:rsidRPr="00460AA9" w:rsidRDefault="00A8147F" w:rsidP="00A31E46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A8147F" w:rsidRPr="00460AA9" w:rsidRDefault="00A8147F" w:rsidP="00A31E4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A31E4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  <w:tblHeader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top w:val="single" w:sz="12" w:space="0" w:color="auto"/>
            </w:tcBorders>
          </w:tcPr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Жилые строения</w:t>
            </w:r>
          </w:p>
        </w:tc>
        <w:tc>
          <w:tcPr>
            <w:tcW w:w="6732" w:type="dxa"/>
            <w:tcBorders>
              <w:top w:val="single" w:sz="12" w:space="0" w:color="auto"/>
            </w:tcBorders>
          </w:tcPr>
          <w:p w:rsidR="00A8147F" w:rsidRPr="00E03DA2" w:rsidRDefault="00A8147F" w:rsidP="00F8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1. Минимальные размеры земельного участка: </w:t>
            </w:r>
          </w:p>
          <w:p w:rsidR="00A8147F" w:rsidRPr="00E03DA2" w:rsidRDefault="00A8147F" w:rsidP="00F8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-минимальная длина стороны земельного участка по уличному фронту – 15 м </w:t>
            </w:r>
          </w:p>
          <w:p w:rsidR="00A8147F" w:rsidRPr="00E03DA2" w:rsidRDefault="00A8147F" w:rsidP="00F87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-Минимальная ширина/ глубина – 15 м.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участка-   0,04 га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отступ от границ земельного участка в целях определения мест допустимого размещения зданий,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строений – 1м.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3.Предельное количество этажей –2 эт. 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Предельная высота здания до конька – до 12 м.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20%.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5.Минимальный процент озеленения – 20%,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6.Максимальная высота оград 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– 1,5 м, ограждения между участками должны устраиваться из прозрачных или не затеняющих материалов.</w:t>
            </w:r>
          </w:p>
          <w:p w:rsidR="00A8147F" w:rsidRPr="008851DE" w:rsidRDefault="00A8147F" w:rsidP="00505F8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7.Расстояние до домов, хозяйственных построек, расположенных на соседних земельных участках – не менее 6 м., расстояние от домов до хозяйственных построек для скота и птицы – не менее 15 м.</w:t>
            </w:r>
          </w:p>
        </w:tc>
      </w:tr>
      <w:tr w:rsidR="00A8147F" w:rsidRPr="008851DE" w:rsidTr="006E5678">
        <w:trPr>
          <w:trHeight w:val="1200"/>
        </w:trPr>
        <w:tc>
          <w:tcPr>
            <w:tcW w:w="3228" w:type="dxa"/>
            <w:tcBorders>
              <w:bottom w:val="single" w:sz="12" w:space="0" w:color="auto"/>
            </w:tcBorders>
          </w:tcPr>
          <w:p w:rsidR="00A8147F" w:rsidRPr="008851DE" w:rsidRDefault="00A8147F" w:rsidP="00A31E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Огороды</w:t>
            </w:r>
          </w:p>
        </w:tc>
        <w:tc>
          <w:tcPr>
            <w:tcW w:w="6732" w:type="dxa"/>
            <w:tcBorders>
              <w:bottom w:val="single" w:sz="12" w:space="0" w:color="auto"/>
            </w:tcBorders>
          </w:tcPr>
          <w:p w:rsidR="00A8147F" w:rsidRPr="00E03DA2" w:rsidRDefault="00A8147F" w:rsidP="006E5678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1.Минимальная площадь земельных участков – 0,06 га</w:t>
            </w:r>
          </w:p>
          <w:p w:rsidR="00A8147F" w:rsidRPr="008851DE" w:rsidRDefault="00A8147F" w:rsidP="006E5678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Максимальная высота оград – 1,5 м, ограждения между участками должны устраиваться из прозрачных или не затеняющих материалов.</w:t>
            </w:r>
          </w:p>
        </w:tc>
      </w:tr>
    </w:tbl>
    <w:p w:rsidR="00A8147F" w:rsidRPr="00460AA9" w:rsidRDefault="00A8147F" w:rsidP="00A31E46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A8147F" w:rsidRPr="00460AA9" w:rsidRDefault="00A8147F" w:rsidP="00A31E46">
      <w:pPr>
        <w:tabs>
          <w:tab w:val="left" w:pos="2167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  <w:tblHeader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31E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инженерно-технического обеспечения.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хозяйственного назначения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Отдельно стоящие объекты.</w:t>
            </w:r>
          </w:p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Высота - до 3 м</w:t>
            </w:r>
          </w:p>
          <w:p w:rsidR="00A8147F" w:rsidRPr="008851DE" w:rsidRDefault="00A8147F" w:rsidP="00A3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Расстояние от границ смежного земельного участка до хозяйственных построек - не менее 1 м</w:t>
            </w:r>
          </w:p>
        </w:tc>
      </w:tr>
    </w:tbl>
    <w:p w:rsidR="00A8147F" w:rsidRPr="00460AA9" w:rsidRDefault="00A8147F" w:rsidP="00A31E46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31E46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 – нет.</w:t>
      </w:r>
    </w:p>
    <w:p w:rsidR="00A8147F" w:rsidRDefault="00A8147F" w:rsidP="003340BA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60AA9">
        <w:rPr>
          <w:rFonts w:ascii="Times New Roman" w:hAnsi="Times New Roman"/>
          <w:b/>
          <w:bCs/>
          <w:caps/>
          <w:sz w:val="24"/>
          <w:szCs w:val="24"/>
        </w:rPr>
        <w:t>Зоны рекреационного назначения</w:t>
      </w:r>
    </w:p>
    <w:p w:rsidR="00A8147F" w:rsidRPr="00460AA9" w:rsidRDefault="00A8147F" w:rsidP="003340BA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8147F" w:rsidRDefault="00A8147F" w:rsidP="003340BA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Зоны лесов (РЗ-1)</w:t>
      </w:r>
    </w:p>
    <w:p w:rsidR="00A8147F" w:rsidRPr="00460AA9" w:rsidRDefault="00A8147F" w:rsidP="003340BA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A8147F" w:rsidRPr="00460AA9" w:rsidRDefault="00A8147F" w:rsidP="00A31E46">
      <w:pPr>
        <w:widowControl w:val="0"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4214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42142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top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Леса</w:t>
            </w:r>
          </w:p>
        </w:tc>
        <w:tc>
          <w:tcPr>
            <w:tcW w:w="6732" w:type="dxa"/>
            <w:vMerge w:val="restart"/>
            <w:tcBorders>
              <w:top w:val="single" w:sz="12" w:space="0" w:color="auto"/>
            </w:tcBorders>
          </w:tcPr>
          <w:p w:rsidR="00A8147F" w:rsidRDefault="00A8147F" w:rsidP="0019253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 не подлежат ограничению.</w:t>
            </w:r>
          </w:p>
          <w:p w:rsidR="00A8147F" w:rsidRPr="008851DE" w:rsidRDefault="00A8147F" w:rsidP="00192539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Освоение лесов должно осуществляться строго в соответствии с Лесным кодексом РФ и по целевому назначению в соответствии с мероприятиями, предусмотренными лесохозяйственным регламентом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6732" w:type="dxa"/>
            <w:vMerge/>
            <w:tcBorders>
              <w:bottom w:val="single" w:sz="12" w:space="0" w:color="auto"/>
            </w:tcBorders>
          </w:tcPr>
          <w:p w:rsidR="00A8147F" w:rsidRPr="008851DE" w:rsidRDefault="00A8147F" w:rsidP="0042142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47F" w:rsidRPr="00460AA9" w:rsidRDefault="00A8147F" w:rsidP="00A31E46">
      <w:pPr>
        <w:tabs>
          <w:tab w:val="left" w:pos="216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147F" w:rsidRDefault="00A8147F" w:rsidP="00A31E46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 – нет.</w:t>
      </w:r>
    </w:p>
    <w:p w:rsidR="00A8147F" w:rsidRPr="00460AA9" w:rsidRDefault="00A8147F" w:rsidP="00A31E46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31E46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 – нет.</w:t>
      </w:r>
    </w:p>
    <w:p w:rsidR="00A8147F" w:rsidRPr="00460AA9" w:rsidRDefault="00A8147F" w:rsidP="003340BA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8147F" w:rsidRPr="00433583" w:rsidRDefault="00A8147F" w:rsidP="003340BA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33583">
        <w:rPr>
          <w:rFonts w:ascii="Times New Roman" w:hAnsi="Times New Roman"/>
          <w:b/>
          <w:caps/>
          <w:sz w:val="24"/>
          <w:szCs w:val="24"/>
          <w:u w:val="single"/>
        </w:rPr>
        <w:t>Зоны естественного ландшафта (РЗ-2)</w:t>
      </w:r>
    </w:p>
    <w:p w:rsidR="00A8147F" w:rsidRPr="00460AA9" w:rsidRDefault="00A8147F" w:rsidP="003340BA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8147F" w:rsidRPr="00460AA9" w:rsidRDefault="00A8147F" w:rsidP="003340B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334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334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334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8851DE" w:rsidRDefault="00A8147F" w:rsidP="003340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Луга, заболоченные территории и прочие природные территории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Default="00A8147F" w:rsidP="003340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 не подлежат ограничению.</w:t>
            </w:r>
            <w:r w:rsidRPr="0088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47F" w:rsidRPr="008851DE" w:rsidRDefault="00A8147F" w:rsidP="003340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Зона выделена для обеспечения условий сохранения природных ландшафтов. Планируемые мероприятия должны осуществляться с минимальным воздействием на уязвимые элементы окружающей среды</w:t>
            </w:r>
          </w:p>
        </w:tc>
      </w:tr>
    </w:tbl>
    <w:p w:rsidR="00A8147F" w:rsidRPr="00460AA9" w:rsidRDefault="00A8147F" w:rsidP="003340BA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147F" w:rsidRPr="00460AA9" w:rsidRDefault="00A8147F" w:rsidP="003340B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 - нет</w:t>
      </w:r>
    </w:p>
    <w:p w:rsidR="00A8147F" w:rsidRPr="00460AA9" w:rsidRDefault="00A8147F" w:rsidP="003340B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3340B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</w:t>
      </w:r>
    </w:p>
    <w:p w:rsidR="00A8147F" w:rsidRPr="00460AA9" w:rsidRDefault="00A8147F" w:rsidP="003340B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389"/>
          <w:tblHeader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3340B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3340B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3340B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09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334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инженерной инфраструктуры</w:t>
            </w:r>
          </w:p>
        </w:tc>
        <w:tc>
          <w:tcPr>
            <w:tcW w:w="6720" w:type="dxa"/>
            <w:vMerge w:val="restart"/>
            <w:tcBorders>
              <w:top w:val="single" w:sz="12" w:space="0" w:color="auto"/>
            </w:tcBorders>
          </w:tcPr>
          <w:p w:rsidR="00A8147F" w:rsidRPr="008851DE" w:rsidRDefault="00A8147F" w:rsidP="0033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Линейные объекты и здания, сооружения для обслуживания работников и для обеспечения деятельности линейного объекта</w:t>
            </w:r>
          </w:p>
        </w:tc>
      </w:tr>
      <w:tr w:rsidR="00A8147F" w:rsidRPr="008851DE" w:rsidTr="0042142D">
        <w:trPr>
          <w:trHeight w:val="209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3340B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транспортной инфраструктуры</w:t>
            </w:r>
          </w:p>
        </w:tc>
        <w:tc>
          <w:tcPr>
            <w:tcW w:w="6720" w:type="dxa"/>
            <w:vMerge/>
            <w:tcBorders>
              <w:bottom w:val="single" w:sz="12" w:space="0" w:color="auto"/>
            </w:tcBorders>
          </w:tcPr>
          <w:p w:rsidR="00A8147F" w:rsidRPr="008851DE" w:rsidRDefault="00A8147F" w:rsidP="003340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47F" w:rsidRPr="00460AA9" w:rsidRDefault="00A8147F" w:rsidP="003340BA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</w:p>
    <w:p w:rsidR="00A8147F" w:rsidRPr="00460AA9" w:rsidRDefault="00A8147F" w:rsidP="003340BA">
      <w:pPr>
        <w:tabs>
          <w:tab w:val="left" w:pos="2167"/>
        </w:tabs>
        <w:spacing w:before="240"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Зоны физической культуры и спорта (РЗ-3)</w:t>
      </w:r>
    </w:p>
    <w:p w:rsidR="00A8147F" w:rsidRPr="00460AA9" w:rsidRDefault="00A8147F" w:rsidP="003340B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3340B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3340B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334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A8147F" w:rsidRPr="008851DE" w:rsidRDefault="00A8147F" w:rsidP="00334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334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Pr="008851DE" w:rsidRDefault="00A8147F" w:rsidP="00334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Спортивные сооружения крытые и открытые.</w:t>
            </w:r>
          </w:p>
          <w:p w:rsidR="00A8147F" w:rsidRPr="008851DE" w:rsidRDefault="00A8147F" w:rsidP="003340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Физкультурно-оздоровительные сооружения и объекты, открытые спортивные площадки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</w:tcPr>
          <w:p w:rsidR="00A8147F" w:rsidRDefault="00A8147F" w:rsidP="00334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 не подлежат ограничению.</w:t>
            </w:r>
            <w:r w:rsidRPr="0088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47F" w:rsidRPr="008851DE" w:rsidRDefault="00A8147F" w:rsidP="00334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.Параметры принимать в соответствии:СП 42.13330.2011 (СНиП 2.07.0189* «Градостроительство. Планировка и застройка городских и сельских поселений»), СНиП 2.08.02-89*  «Общественные здания и сооружения»;</w:t>
            </w:r>
          </w:p>
          <w:p w:rsidR="00A8147F" w:rsidRPr="008851DE" w:rsidRDefault="00A8147F" w:rsidP="003340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Отступ от красных линий – 5 м.</w:t>
            </w:r>
          </w:p>
        </w:tc>
      </w:tr>
    </w:tbl>
    <w:p w:rsidR="00A8147F" w:rsidRPr="00460AA9" w:rsidRDefault="00A8147F" w:rsidP="003340BA">
      <w:pPr>
        <w:tabs>
          <w:tab w:val="left" w:pos="21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47F" w:rsidRPr="00460AA9" w:rsidRDefault="00A8147F" w:rsidP="003340BA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334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334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3340B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3340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Здания и сооружения для обслуживания работников и для обеспечения деятельности объектов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3340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3340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Стоянки автомобильного транспорта для обслуживания объектов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3340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</w:tbl>
    <w:p w:rsidR="00A8147F" w:rsidRPr="00460AA9" w:rsidRDefault="00A8147F" w:rsidP="003340BA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3340BA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60AA9">
        <w:rPr>
          <w:rFonts w:ascii="Times New Roman" w:hAnsi="Times New Roman"/>
          <w:b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 </w:t>
      </w:r>
      <w:r>
        <w:rPr>
          <w:rFonts w:ascii="Times New Roman" w:hAnsi="Times New Roman"/>
          <w:b/>
          <w:sz w:val="24"/>
          <w:szCs w:val="24"/>
        </w:rPr>
        <w:t>–</w:t>
      </w:r>
      <w:r w:rsidRPr="00460AA9">
        <w:rPr>
          <w:rFonts w:ascii="Times New Roman" w:hAnsi="Times New Roman"/>
          <w:b/>
          <w:sz w:val="24"/>
          <w:szCs w:val="24"/>
        </w:rPr>
        <w:t xml:space="preserve"> нет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147F" w:rsidRPr="00460AA9" w:rsidRDefault="00A8147F" w:rsidP="003340BA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Зоны парков, скверов, бульваров (РЗ-4)</w:t>
      </w:r>
    </w:p>
    <w:p w:rsidR="00A8147F" w:rsidRPr="00460AA9" w:rsidRDefault="00A8147F" w:rsidP="003340BA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A8147F" w:rsidRPr="00460AA9" w:rsidRDefault="00A8147F" w:rsidP="003340B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147F" w:rsidRPr="00460AA9" w:rsidRDefault="00A8147F" w:rsidP="003340B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28"/>
        <w:gridCol w:w="6360"/>
      </w:tblGrid>
      <w:tr w:rsidR="00A8147F" w:rsidRPr="008851DE" w:rsidTr="0042142D">
        <w:trPr>
          <w:trHeight w:val="552"/>
          <w:tblHeader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334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334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334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c>
          <w:tcPr>
            <w:tcW w:w="3228" w:type="dxa"/>
            <w:tcBorders>
              <w:top w:val="single" w:sz="12" w:space="0" w:color="auto"/>
            </w:tcBorders>
          </w:tcPr>
          <w:p w:rsidR="00A8147F" w:rsidRPr="008851DE" w:rsidRDefault="00A8147F" w:rsidP="003340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Парки, скверы</w:t>
            </w:r>
          </w:p>
        </w:tc>
        <w:tc>
          <w:tcPr>
            <w:tcW w:w="6360" w:type="dxa"/>
            <w:tcBorders>
              <w:top w:val="single" w:sz="12" w:space="0" w:color="auto"/>
            </w:tcBorders>
          </w:tcPr>
          <w:p w:rsidR="00A8147F" w:rsidRDefault="00A8147F" w:rsidP="001925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 не подлежат ограничению.</w:t>
            </w:r>
            <w:r w:rsidRPr="0088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47F" w:rsidRPr="008851DE" w:rsidRDefault="00A8147F" w:rsidP="008F2A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Озеленение ценными породами деревьев - не менее 50 %</w:t>
            </w:r>
          </w:p>
          <w:p w:rsidR="00A8147F" w:rsidRPr="008851DE" w:rsidRDefault="00A8147F" w:rsidP="008F2A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 xml:space="preserve">Территорию зеленых насаждений принимать 70-75% общей площади зоны; аллеи и дорожки – 30-25%. </w:t>
            </w:r>
          </w:p>
          <w:p w:rsidR="00A8147F" w:rsidRPr="008851DE" w:rsidRDefault="00A8147F" w:rsidP="008F2A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Устройство ливневой канализации, прогулочных  и велосипедных дорожек в твердом покрытии; освещение</w:t>
            </w:r>
          </w:p>
          <w:p w:rsidR="00A8147F" w:rsidRPr="008851DE" w:rsidRDefault="00A8147F" w:rsidP="008F2A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На территории сквера запрещается размещение застройки.</w:t>
            </w:r>
          </w:p>
        </w:tc>
      </w:tr>
      <w:tr w:rsidR="00A8147F" w:rsidRPr="00E03DA2" w:rsidTr="0042142D">
        <w:tc>
          <w:tcPr>
            <w:tcW w:w="3228" w:type="dxa"/>
          </w:tcPr>
          <w:p w:rsidR="00A8147F" w:rsidRPr="00E03DA2" w:rsidRDefault="00A8147F" w:rsidP="003340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Аттракционы</w:t>
            </w:r>
          </w:p>
        </w:tc>
        <w:tc>
          <w:tcPr>
            <w:tcW w:w="6360" w:type="dxa"/>
          </w:tcPr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 Минимальная площадь земельного участка- не подлежит ограничению.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отступ от границ земельного участка – не подлежит ограничению.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3.Предельная высота сооружения– не подлежит ограничению.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30%.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 Минимальный процент озеленения – 70%, в том числе ценными породами деревьев – 50%.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 Максимальная высота оград – 1,5 м.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Размещение только в соответствии с проектом благоустройства, на территориях не занятых насаждениями.</w:t>
            </w:r>
          </w:p>
          <w:p w:rsidR="00A8147F" w:rsidRPr="00E03DA2" w:rsidRDefault="00A8147F" w:rsidP="00505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Устройство ливневой канализации, прогулочных дорожек в твердом покрытии;</w:t>
            </w:r>
          </w:p>
        </w:tc>
      </w:tr>
      <w:tr w:rsidR="00A8147F" w:rsidRPr="00E03DA2" w:rsidTr="0042142D">
        <w:tc>
          <w:tcPr>
            <w:tcW w:w="3228" w:type="dxa"/>
          </w:tcPr>
          <w:p w:rsidR="00A8147F" w:rsidRPr="00E03DA2" w:rsidRDefault="00A8147F" w:rsidP="0033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Спортивные площадки, теннисные корты</w:t>
            </w:r>
          </w:p>
        </w:tc>
        <w:tc>
          <w:tcPr>
            <w:tcW w:w="6360" w:type="dxa"/>
          </w:tcPr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Отдельно стоящие.</w:t>
            </w:r>
          </w:p>
          <w:p w:rsidR="00A8147F" w:rsidRPr="00E03DA2" w:rsidRDefault="00A8147F" w:rsidP="008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 Минимальная площадь земельного участка- не подлежит ограничению.</w:t>
            </w:r>
          </w:p>
          <w:p w:rsidR="00A8147F" w:rsidRPr="00E03DA2" w:rsidRDefault="00A8147F" w:rsidP="0045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отступ от границ земельного участка – не подлежит ограничению.</w:t>
            </w:r>
          </w:p>
          <w:p w:rsidR="00A8147F" w:rsidRPr="00E03DA2" w:rsidRDefault="00A8147F" w:rsidP="0045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3.Предельная высота сооружения– не подлежит ограничению.</w:t>
            </w:r>
          </w:p>
          <w:p w:rsidR="00A8147F" w:rsidRPr="00E03DA2" w:rsidRDefault="00A8147F" w:rsidP="0045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30%.</w:t>
            </w:r>
          </w:p>
          <w:p w:rsidR="00A8147F" w:rsidRPr="00E03DA2" w:rsidRDefault="00A8147F" w:rsidP="0045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5. Минимальный процент озеленения – 70%, в том числе ценными породами деревьев – 50%.</w:t>
            </w:r>
          </w:p>
          <w:p w:rsidR="00A8147F" w:rsidRPr="00E03DA2" w:rsidRDefault="00A8147F" w:rsidP="0045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6. Максимальная высота оград – 1,5 м.</w:t>
            </w:r>
          </w:p>
          <w:p w:rsidR="00A8147F" w:rsidRPr="00E03DA2" w:rsidRDefault="00A8147F" w:rsidP="0045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Размещение только в соответствии с проектом благоустройства, на территориях не занятых насаждениями.</w:t>
            </w:r>
          </w:p>
          <w:p w:rsidR="00A8147F" w:rsidRPr="00E03DA2" w:rsidRDefault="00A8147F" w:rsidP="00505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Устройство ливневой канализации, прогулочных дорожек в твердом покрытии.</w:t>
            </w:r>
          </w:p>
        </w:tc>
      </w:tr>
      <w:tr w:rsidR="00A8147F" w:rsidRPr="00E03DA2" w:rsidTr="0042142D">
        <w:tc>
          <w:tcPr>
            <w:tcW w:w="3228" w:type="dxa"/>
          </w:tcPr>
          <w:p w:rsidR="00A8147F" w:rsidRPr="00E03DA2" w:rsidRDefault="00A8147F" w:rsidP="0033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Предприятия мелкорозничной торговли во временных сооружениях (киоски, павильоны, палатки).</w:t>
            </w:r>
          </w:p>
        </w:tc>
        <w:tc>
          <w:tcPr>
            <w:tcW w:w="6360" w:type="dxa"/>
            <w:vMerge w:val="restart"/>
          </w:tcPr>
          <w:p w:rsidR="00A8147F" w:rsidRPr="00E03DA2" w:rsidRDefault="00A8147F" w:rsidP="0045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 Минимальная площадь земельного участка- не подлежит ограничению.</w:t>
            </w:r>
          </w:p>
          <w:p w:rsidR="00A8147F" w:rsidRPr="00E03DA2" w:rsidRDefault="00A8147F" w:rsidP="0045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отступ от границ земельного участка – не подлежит ограничению.</w:t>
            </w:r>
          </w:p>
          <w:p w:rsidR="00A8147F" w:rsidRPr="00E03DA2" w:rsidRDefault="00A8147F" w:rsidP="0045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3.Предельная высота сооружения– не подлежит ограничению.</w:t>
            </w:r>
          </w:p>
          <w:p w:rsidR="00A8147F" w:rsidRPr="00E03DA2" w:rsidRDefault="00A8147F" w:rsidP="0045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4.Максимальный процент застройки – не подлежит ограничению.</w:t>
            </w:r>
          </w:p>
          <w:p w:rsidR="00A8147F" w:rsidRPr="00E03DA2" w:rsidRDefault="00A8147F" w:rsidP="00505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Размещение только в соответствии с проектом благоустройства на территориях, не занятых насаждениями.</w:t>
            </w:r>
          </w:p>
        </w:tc>
      </w:tr>
      <w:tr w:rsidR="00A8147F" w:rsidRPr="00E03DA2" w:rsidTr="0042142D">
        <w:tc>
          <w:tcPr>
            <w:tcW w:w="3228" w:type="dxa"/>
          </w:tcPr>
          <w:p w:rsidR="00A8147F" w:rsidRPr="00E03DA2" w:rsidRDefault="00A8147F" w:rsidP="0033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Общественные туалеты</w:t>
            </w:r>
          </w:p>
        </w:tc>
        <w:tc>
          <w:tcPr>
            <w:tcW w:w="6360" w:type="dxa"/>
            <w:vMerge/>
          </w:tcPr>
          <w:p w:rsidR="00A8147F" w:rsidRPr="00E03DA2" w:rsidRDefault="00A8147F" w:rsidP="0033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7F" w:rsidRPr="00E03DA2" w:rsidTr="0042142D">
        <w:tc>
          <w:tcPr>
            <w:tcW w:w="3228" w:type="dxa"/>
            <w:tcBorders>
              <w:bottom w:val="single" w:sz="12" w:space="0" w:color="auto"/>
            </w:tcBorders>
          </w:tcPr>
          <w:p w:rsidR="00A8147F" w:rsidRPr="00E03DA2" w:rsidRDefault="00A8147F" w:rsidP="0033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Опорные пункты милиции</w:t>
            </w:r>
          </w:p>
        </w:tc>
        <w:tc>
          <w:tcPr>
            <w:tcW w:w="6360" w:type="dxa"/>
            <w:vMerge/>
            <w:tcBorders>
              <w:bottom w:val="single" w:sz="12" w:space="0" w:color="auto"/>
            </w:tcBorders>
          </w:tcPr>
          <w:p w:rsidR="00A8147F" w:rsidRPr="00E03DA2" w:rsidRDefault="00A8147F" w:rsidP="0033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47F" w:rsidRPr="00E03DA2" w:rsidRDefault="00A8147F" w:rsidP="003340B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Здания и сооружения для обслуживания работников и для обеспечения деятельности объектов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Стоянки автомобильного транспорта для обслуживания объектов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</w:tbl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 </w:t>
      </w:r>
      <w:r>
        <w:rPr>
          <w:rFonts w:ascii="Times New Roman" w:hAnsi="Times New Roman"/>
          <w:b/>
          <w:sz w:val="24"/>
          <w:szCs w:val="24"/>
        </w:rPr>
        <w:t>–</w:t>
      </w:r>
      <w:r w:rsidRPr="00460AA9">
        <w:rPr>
          <w:rFonts w:ascii="Times New Roman" w:hAnsi="Times New Roman"/>
          <w:b/>
          <w:sz w:val="24"/>
          <w:szCs w:val="24"/>
        </w:rPr>
        <w:t xml:space="preserve"> нет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147F" w:rsidRPr="00460AA9" w:rsidRDefault="00A8147F" w:rsidP="00A25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47F" w:rsidRPr="00460AA9" w:rsidRDefault="00A8147F" w:rsidP="00A25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47F" w:rsidRPr="00460AA9" w:rsidRDefault="00A8147F" w:rsidP="00A25DE5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0AA9">
        <w:rPr>
          <w:rFonts w:ascii="Times New Roman" w:hAnsi="Times New Roman"/>
          <w:b/>
          <w:bCs/>
          <w:caps/>
          <w:sz w:val="24"/>
          <w:szCs w:val="24"/>
        </w:rPr>
        <w:t>Зоны специального назначения</w:t>
      </w:r>
    </w:p>
    <w:p w:rsidR="00A8147F" w:rsidRPr="00460AA9" w:rsidRDefault="00A8147F" w:rsidP="00A25DE5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Зоны кладбищ (СНЗ-1)</w:t>
      </w:r>
    </w:p>
    <w:p w:rsidR="00A8147F" w:rsidRPr="00460AA9" w:rsidRDefault="00A8147F" w:rsidP="00A25DE5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Действующие кладбища</w:t>
            </w:r>
          </w:p>
        </w:tc>
        <w:tc>
          <w:tcPr>
            <w:tcW w:w="6732" w:type="dxa"/>
            <w:tcBorders>
              <w:top w:val="single" w:sz="12" w:space="0" w:color="auto"/>
            </w:tcBorders>
          </w:tcPr>
          <w:p w:rsidR="00A8147F" w:rsidRPr="00E03DA2" w:rsidRDefault="00A8147F" w:rsidP="00DE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1.Минимальная площадь земельного участка – не подлежит ограничению</w:t>
            </w:r>
          </w:p>
          <w:p w:rsidR="00A8147F" w:rsidRPr="00E03DA2" w:rsidRDefault="00A8147F" w:rsidP="00DE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 2. Максимальная площадь захоронений – 75%.</w:t>
            </w:r>
          </w:p>
          <w:p w:rsidR="00A8147F" w:rsidRPr="00E03DA2" w:rsidRDefault="00A8147F" w:rsidP="00DE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 xml:space="preserve"> 3. Максимальная высота оград – 1  м</w:t>
            </w:r>
          </w:p>
          <w:p w:rsidR="00A8147F" w:rsidRPr="00E03DA2" w:rsidRDefault="00A8147F" w:rsidP="00DE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Устройство ливневой канализации, дорожек в твердом покрытии.</w:t>
            </w:r>
          </w:p>
          <w:p w:rsidR="00A8147F" w:rsidRPr="00E03DA2" w:rsidRDefault="00A8147F" w:rsidP="00DE15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Новое строительство,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Здания для проведения траурных гражданских обрядов</w:t>
            </w:r>
          </w:p>
        </w:tc>
        <w:tc>
          <w:tcPr>
            <w:tcW w:w="6732" w:type="dxa"/>
            <w:tcBorders>
              <w:bottom w:val="single" w:sz="12" w:space="0" w:color="auto"/>
            </w:tcBorders>
          </w:tcPr>
          <w:p w:rsidR="00A8147F" w:rsidRPr="00E03DA2" w:rsidRDefault="00A8147F" w:rsidP="00DE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1. Минимальная площадь земельного участка -  не подлежит ограничению.</w:t>
            </w:r>
          </w:p>
          <w:p w:rsidR="00A8147F" w:rsidRPr="00E03DA2" w:rsidRDefault="00A8147F" w:rsidP="00DE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2. Минимальный  отступ от границ земельного участка в целях определения мест допустимого размещения зданий – 1м.</w:t>
            </w:r>
          </w:p>
          <w:p w:rsidR="00A8147F" w:rsidRPr="00E03DA2" w:rsidRDefault="00A8147F" w:rsidP="00DE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A2">
              <w:rPr>
                <w:rFonts w:ascii="Times New Roman" w:hAnsi="Times New Roman"/>
                <w:sz w:val="24"/>
                <w:szCs w:val="24"/>
              </w:rPr>
              <w:t>3.Предельная высота здания до конька – до 15 м. 4.Максимальный процент застройки – не подлежит ограничению.</w:t>
            </w:r>
          </w:p>
        </w:tc>
      </w:tr>
    </w:tbl>
    <w:p w:rsidR="00A8147F" w:rsidRPr="00460AA9" w:rsidRDefault="00A8147F" w:rsidP="00A25DE5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Здания и сооружения для обслуживания работников и для обеспечения деятельности объекта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Стоянки автомобильного транспорта для обслуживания объектов.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</w:tbl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25DE5">
      <w:pPr>
        <w:widowControl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 – нет.</w:t>
      </w:r>
    </w:p>
    <w:p w:rsidR="00A8147F" w:rsidRPr="00460AA9" w:rsidRDefault="00A8147F" w:rsidP="00A25DE5">
      <w:pPr>
        <w:tabs>
          <w:tab w:val="left" w:pos="2167"/>
        </w:tabs>
        <w:spacing w:before="240"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Зоны объектов размещения отходов потребления (СНЗ-2)</w:t>
      </w: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Полигоны ТБО и промышленных отходов</w:t>
            </w:r>
          </w:p>
        </w:tc>
        <w:tc>
          <w:tcPr>
            <w:tcW w:w="6732" w:type="dxa"/>
            <w:vMerge w:val="restart"/>
            <w:tcBorders>
              <w:top w:val="single" w:sz="12" w:space="0" w:color="auto"/>
            </w:tcBorders>
          </w:tcPr>
          <w:p w:rsidR="00A8147F" w:rsidRPr="00E03DA2" w:rsidRDefault="00A8147F" w:rsidP="00DE1511">
            <w:pPr>
              <w:spacing w:after="0" w:line="240" w:lineRule="auto"/>
              <w:rPr>
                <w:rFonts w:ascii="Times New Roman" w:hAnsi="Times New Roman"/>
              </w:rPr>
            </w:pPr>
            <w:r w:rsidRPr="00E03DA2">
              <w:rPr>
                <w:rFonts w:ascii="Times New Roman" w:hAnsi="Times New Roman"/>
              </w:rPr>
              <w:t xml:space="preserve">1. Минимальная площадь земельного участка -  не подлежит ограничению. </w:t>
            </w:r>
          </w:p>
          <w:p w:rsidR="00A8147F" w:rsidRPr="00E03DA2" w:rsidRDefault="00A8147F" w:rsidP="00DE1511">
            <w:pPr>
              <w:spacing w:after="0" w:line="240" w:lineRule="auto"/>
              <w:rPr>
                <w:rFonts w:ascii="Times New Roman" w:hAnsi="Times New Roman"/>
              </w:rPr>
            </w:pPr>
            <w:r w:rsidRPr="00E03DA2">
              <w:rPr>
                <w:rFonts w:ascii="Times New Roman" w:hAnsi="Times New Roman"/>
              </w:rPr>
              <w:t>2. Минимальный  отступ от границ земельного участка в целях определения мест допустимого размещения зданий, строений, сооружений – 1м.</w:t>
            </w:r>
          </w:p>
          <w:p w:rsidR="00A8147F" w:rsidRPr="00E03DA2" w:rsidRDefault="00A8147F" w:rsidP="00DE1511">
            <w:pPr>
              <w:spacing w:after="0" w:line="240" w:lineRule="auto"/>
              <w:rPr>
                <w:rFonts w:ascii="Times New Roman" w:hAnsi="Times New Roman"/>
              </w:rPr>
            </w:pPr>
            <w:r w:rsidRPr="00E03DA2">
              <w:rPr>
                <w:rFonts w:ascii="Times New Roman" w:hAnsi="Times New Roman"/>
              </w:rPr>
              <w:t xml:space="preserve">3.Предельное высота зданий и сооружений –-  не подлежит ограничению.. </w:t>
            </w:r>
          </w:p>
          <w:p w:rsidR="00A8147F" w:rsidRPr="00E03DA2" w:rsidRDefault="00A8147F" w:rsidP="00DE15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3DA2">
              <w:rPr>
                <w:rFonts w:ascii="Times New Roman" w:hAnsi="Times New Roman"/>
              </w:rPr>
              <w:t xml:space="preserve"> 4.Максимальный процент застройки – не подлежит ограничению.</w:t>
            </w:r>
          </w:p>
          <w:p w:rsidR="00A8147F" w:rsidRPr="00E03DA2" w:rsidRDefault="00A8147F" w:rsidP="00DE15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3DA2">
              <w:rPr>
                <w:rFonts w:ascii="Times New Roman" w:hAnsi="Times New Roman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  <w:p w:rsidR="00A8147F" w:rsidRPr="008851DE" w:rsidRDefault="00A8147F" w:rsidP="00DE1511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Временные свалки ТБО</w:t>
            </w:r>
          </w:p>
        </w:tc>
        <w:tc>
          <w:tcPr>
            <w:tcW w:w="6732" w:type="dxa"/>
            <w:vMerge/>
          </w:tcPr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Скотомогильники</w:t>
            </w:r>
          </w:p>
        </w:tc>
        <w:tc>
          <w:tcPr>
            <w:tcW w:w="6732" w:type="dxa"/>
            <w:vMerge/>
          </w:tcPr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Мусороперерабатывающие и мусоросортировочные предприятия.</w:t>
            </w:r>
          </w:p>
        </w:tc>
        <w:tc>
          <w:tcPr>
            <w:tcW w:w="6732" w:type="dxa"/>
            <w:vMerge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47F" w:rsidRPr="00460AA9" w:rsidRDefault="00A8147F" w:rsidP="00A25DE5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147F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Здания и сооружения для обслуживания работников и для обеспечения деятельности объекта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Стоянки автомобильного транспорта для обслуживания объектов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</w:tbl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 </w:t>
      </w:r>
      <w:r>
        <w:rPr>
          <w:rFonts w:ascii="Times New Roman" w:hAnsi="Times New Roman"/>
          <w:b/>
          <w:sz w:val="24"/>
          <w:szCs w:val="24"/>
        </w:rPr>
        <w:t>–</w:t>
      </w:r>
      <w:r w:rsidRPr="00460AA9">
        <w:rPr>
          <w:rFonts w:ascii="Times New Roman" w:hAnsi="Times New Roman"/>
          <w:b/>
          <w:sz w:val="24"/>
          <w:szCs w:val="24"/>
        </w:rPr>
        <w:t xml:space="preserve"> нет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147F" w:rsidRDefault="00A8147F" w:rsidP="00A25DE5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A8147F" w:rsidRDefault="00A8147F" w:rsidP="00A25DE5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460AA9">
        <w:rPr>
          <w:rFonts w:ascii="Times New Roman" w:hAnsi="Times New Roman"/>
          <w:b/>
          <w:caps/>
          <w:sz w:val="24"/>
          <w:szCs w:val="24"/>
          <w:u w:val="single"/>
        </w:rPr>
        <w:t>Зоны режимных объектов (СНЗ-3)</w:t>
      </w:r>
    </w:p>
    <w:p w:rsidR="00A8147F" w:rsidRPr="00433583" w:rsidRDefault="00A8147F" w:rsidP="00A25DE5">
      <w:pPr>
        <w:tabs>
          <w:tab w:val="left" w:pos="2167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A8147F" w:rsidRPr="00460AA9" w:rsidRDefault="00A8147F" w:rsidP="00B11B6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8"/>
        <w:gridCol w:w="6732"/>
      </w:tblGrid>
      <w:tr w:rsidR="00A8147F" w:rsidRPr="008851DE" w:rsidTr="0042142D">
        <w:trPr>
          <w:trHeight w:val="218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Военные объекты</w:t>
            </w:r>
          </w:p>
        </w:tc>
        <w:tc>
          <w:tcPr>
            <w:tcW w:w="6732" w:type="dxa"/>
            <w:vMerge w:val="restart"/>
            <w:tcBorders>
              <w:top w:val="single" w:sz="12" w:space="0" w:color="auto"/>
            </w:tcBorders>
          </w:tcPr>
          <w:p w:rsidR="00A8147F" w:rsidRDefault="00A8147F" w:rsidP="006F4D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 не подлежат ограничению.</w:t>
            </w:r>
            <w:r w:rsidRPr="00885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Исправительные учреждения</w:t>
            </w:r>
          </w:p>
        </w:tc>
        <w:tc>
          <w:tcPr>
            <w:tcW w:w="6732" w:type="dxa"/>
            <w:vMerge/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7F" w:rsidRPr="008851DE" w:rsidTr="0042142D">
        <w:trPr>
          <w:trHeight w:val="271"/>
        </w:trPr>
        <w:tc>
          <w:tcPr>
            <w:tcW w:w="3228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Объекты МЧС</w:t>
            </w:r>
          </w:p>
        </w:tc>
        <w:tc>
          <w:tcPr>
            <w:tcW w:w="6732" w:type="dxa"/>
            <w:vMerge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47F" w:rsidRPr="00460AA9" w:rsidRDefault="00A8147F" w:rsidP="00A25DE5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147F" w:rsidRPr="00460AA9" w:rsidRDefault="00A8147F" w:rsidP="00A25DE5">
      <w:pPr>
        <w:tabs>
          <w:tab w:val="left" w:pos="2167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A8147F" w:rsidRPr="00460AA9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6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0"/>
        <w:gridCol w:w="6720"/>
      </w:tblGrid>
      <w:tr w:rsidR="00A8147F" w:rsidRPr="008851DE" w:rsidTr="0042142D">
        <w:trPr>
          <w:trHeight w:val="271"/>
          <w:tblHeader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A8147F" w:rsidRPr="008851DE" w:rsidRDefault="00A8147F" w:rsidP="00A25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147F" w:rsidRPr="008851DE" w:rsidRDefault="00A8147F" w:rsidP="00A25D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1DE">
              <w:rPr>
                <w:rFonts w:ascii="Times New Roman" w:hAnsi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</w:tr>
      <w:tr w:rsidR="00A8147F" w:rsidRPr="008851DE" w:rsidTr="0042142D">
        <w:trPr>
          <w:trHeight w:val="191"/>
          <w:tblHeader/>
        </w:trPr>
        <w:tc>
          <w:tcPr>
            <w:tcW w:w="324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Здания и сооружения для обслуживания работников и для обеспечения деятельности объекта</w:t>
            </w:r>
          </w:p>
        </w:tc>
        <w:tc>
          <w:tcPr>
            <w:tcW w:w="6720" w:type="dxa"/>
            <w:tcBorders>
              <w:top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  <w:tr w:rsidR="00A8147F" w:rsidRPr="008851DE" w:rsidTr="0042142D">
        <w:trPr>
          <w:trHeight w:val="191"/>
          <w:tblHeader/>
        </w:trPr>
        <w:tc>
          <w:tcPr>
            <w:tcW w:w="324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Стоянки автомобильного транспорта для обслуживания объектов</w:t>
            </w:r>
          </w:p>
        </w:tc>
        <w:tc>
          <w:tcPr>
            <w:tcW w:w="6720" w:type="dxa"/>
            <w:tcBorders>
              <w:bottom w:val="single" w:sz="12" w:space="0" w:color="auto"/>
            </w:tcBorders>
          </w:tcPr>
          <w:p w:rsidR="00A8147F" w:rsidRPr="008851DE" w:rsidRDefault="00A8147F" w:rsidP="00A2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1DE">
              <w:rPr>
                <w:rFonts w:ascii="Times New Roman" w:hAnsi="Times New Roman"/>
                <w:sz w:val="24"/>
                <w:szCs w:val="24"/>
              </w:rPr>
              <w:t>Новое строительство, реконструкцию и нормы расчета количества машино-мест осуществлять в соответствии с требованиями к размещению таких объектов СНиП, технических регламентов, СанПиН, и др. документов.</w:t>
            </w:r>
          </w:p>
        </w:tc>
      </w:tr>
    </w:tbl>
    <w:p w:rsidR="00A8147F" w:rsidRDefault="00A8147F" w:rsidP="00A25DE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Default="00A8147F" w:rsidP="00C61FF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Default="00A8147F" w:rsidP="00C61FF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C61FF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 </w:t>
      </w:r>
      <w:r>
        <w:rPr>
          <w:rFonts w:ascii="Times New Roman" w:hAnsi="Times New Roman"/>
          <w:b/>
          <w:sz w:val="24"/>
          <w:szCs w:val="24"/>
        </w:rPr>
        <w:t>–</w:t>
      </w:r>
      <w:r w:rsidRPr="00460AA9">
        <w:rPr>
          <w:rFonts w:ascii="Times New Roman" w:hAnsi="Times New Roman"/>
          <w:b/>
          <w:sz w:val="24"/>
          <w:szCs w:val="24"/>
        </w:rPr>
        <w:t xml:space="preserve"> нет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147F" w:rsidRDefault="00A8147F" w:rsidP="00A25DE5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A8147F" w:rsidRDefault="00A8147F" w:rsidP="00A25DE5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A8147F" w:rsidRDefault="00A8147F" w:rsidP="00A25DE5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A8147F" w:rsidRDefault="00A8147F" w:rsidP="00A25DE5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A8147F" w:rsidRDefault="00A8147F" w:rsidP="00A25DE5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25DE5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A8147F" w:rsidRPr="00460AA9" w:rsidRDefault="00A8147F" w:rsidP="00A25DE5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60AA9">
        <w:rPr>
          <w:rFonts w:ascii="Times New Roman" w:hAnsi="Times New Roman"/>
          <w:b/>
          <w:sz w:val="24"/>
          <w:szCs w:val="24"/>
        </w:rPr>
        <w:t>Примечания:</w:t>
      </w:r>
    </w:p>
    <w:p w:rsidR="00A8147F" w:rsidRPr="00460AA9" w:rsidRDefault="00A8147F" w:rsidP="00A25D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0AA9">
        <w:rPr>
          <w:rFonts w:ascii="Times New Roman" w:hAnsi="Times New Roman"/>
          <w:sz w:val="24"/>
          <w:szCs w:val="24"/>
        </w:rPr>
        <w:t>Во всех территориальных зонах требуемое, согласно СП «Градостроителдьство» количество машино-мест на одну расчетную единицу по видам использования для наземных стоянок, должно быть обеспечено на территории земельного участка, в границах которого производится градостроительное изменение.</w:t>
      </w:r>
      <w:r>
        <w:rPr>
          <w:rFonts w:ascii="Times New Roman" w:hAnsi="Times New Roman"/>
          <w:sz w:val="24"/>
          <w:szCs w:val="24"/>
        </w:rPr>
        <w:t>»</w:t>
      </w:r>
    </w:p>
    <w:p w:rsidR="00A8147F" w:rsidRPr="00460AA9" w:rsidRDefault="00A8147F" w:rsidP="00A25DE5">
      <w:pPr>
        <w:widowControl w:val="0"/>
        <w:spacing w:before="24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147F" w:rsidRPr="00460AA9" w:rsidRDefault="00A8147F" w:rsidP="00A25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147F" w:rsidRPr="00460AA9" w:rsidSect="00395470">
      <w:pgSz w:w="11906" w:h="16838"/>
      <w:pgMar w:top="107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7492"/>
    <w:multiLevelType w:val="hybridMultilevel"/>
    <w:tmpl w:val="2988C0F4"/>
    <w:lvl w:ilvl="0" w:tplc="A52AED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16093F"/>
    <w:multiLevelType w:val="hybridMultilevel"/>
    <w:tmpl w:val="97C0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3BC"/>
    <w:rsid w:val="00003F15"/>
    <w:rsid w:val="00034285"/>
    <w:rsid w:val="00094862"/>
    <w:rsid w:val="000B56F7"/>
    <w:rsid w:val="000E4228"/>
    <w:rsid w:val="000F65E4"/>
    <w:rsid w:val="0010753E"/>
    <w:rsid w:val="001160BD"/>
    <w:rsid w:val="001318F1"/>
    <w:rsid w:val="001414D0"/>
    <w:rsid w:val="00192539"/>
    <w:rsid w:val="002224F9"/>
    <w:rsid w:val="00233AFA"/>
    <w:rsid w:val="00241446"/>
    <w:rsid w:val="00296231"/>
    <w:rsid w:val="002C4830"/>
    <w:rsid w:val="002E1B50"/>
    <w:rsid w:val="002E388C"/>
    <w:rsid w:val="003340BA"/>
    <w:rsid w:val="00351E98"/>
    <w:rsid w:val="00395470"/>
    <w:rsid w:val="003D32BF"/>
    <w:rsid w:val="003F78CD"/>
    <w:rsid w:val="0042142D"/>
    <w:rsid w:val="00422A65"/>
    <w:rsid w:val="00433583"/>
    <w:rsid w:val="00453416"/>
    <w:rsid w:val="00460AA9"/>
    <w:rsid w:val="004A3A7C"/>
    <w:rsid w:val="004A50A4"/>
    <w:rsid w:val="004C4B13"/>
    <w:rsid w:val="004D1AE6"/>
    <w:rsid w:val="00505F8A"/>
    <w:rsid w:val="0052034E"/>
    <w:rsid w:val="0055119D"/>
    <w:rsid w:val="0058044B"/>
    <w:rsid w:val="005B5481"/>
    <w:rsid w:val="005F794D"/>
    <w:rsid w:val="006604EF"/>
    <w:rsid w:val="006B2216"/>
    <w:rsid w:val="006C4B2F"/>
    <w:rsid w:val="006D19B5"/>
    <w:rsid w:val="006E2829"/>
    <w:rsid w:val="006E5678"/>
    <w:rsid w:val="006F4D2F"/>
    <w:rsid w:val="007674D7"/>
    <w:rsid w:val="007779A1"/>
    <w:rsid w:val="00826225"/>
    <w:rsid w:val="00840AFF"/>
    <w:rsid w:val="008851DE"/>
    <w:rsid w:val="008F2A7F"/>
    <w:rsid w:val="008F5710"/>
    <w:rsid w:val="00965333"/>
    <w:rsid w:val="009A4CC7"/>
    <w:rsid w:val="009E79A4"/>
    <w:rsid w:val="009E7C06"/>
    <w:rsid w:val="00A25DE5"/>
    <w:rsid w:val="00A31E46"/>
    <w:rsid w:val="00A4177D"/>
    <w:rsid w:val="00A550CC"/>
    <w:rsid w:val="00A813BC"/>
    <w:rsid w:val="00A8147F"/>
    <w:rsid w:val="00AC7CEE"/>
    <w:rsid w:val="00B11B68"/>
    <w:rsid w:val="00B15217"/>
    <w:rsid w:val="00BF53E8"/>
    <w:rsid w:val="00C61FFD"/>
    <w:rsid w:val="00CA6D85"/>
    <w:rsid w:val="00CB5AB2"/>
    <w:rsid w:val="00D06A19"/>
    <w:rsid w:val="00D2782E"/>
    <w:rsid w:val="00D3695C"/>
    <w:rsid w:val="00DE1511"/>
    <w:rsid w:val="00E03DA2"/>
    <w:rsid w:val="00EA4456"/>
    <w:rsid w:val="00ED158A"/>
    <w:rsid w:val="00F0677F"/>
    <w:rsid w:val="00F33D40"/>
    <w:rsid w:val="00F875CD"/>
    <w:rsid w:val="00FD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13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550C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61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628</TotalTime>
  <Pages>22</Pages>
  <Words>6851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FuckYouBill</cp:lastModifiedBy>
  <cp:revision>24</cp:revision>
  <dcterms:created xsi:type="dcterms:W3CDTF">2016-11-11T05:12:00Z</dcterms:created>
  <dcterms:modified xsi:type="dcterms:W3CDTF">2016-11-24T08:10:00Z</dcterms:modified>
</cp:coreProperties>
</file>