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13" w:rsidRDefault="00E17513" w:rsidP="00967B4F">
      <w:pPr>
        <w:spacing w:after="0" w:line="240" w:lineRule="auto"/>
        <w:jc w:val="center"/>
        <w:rPr>
          <w:rFonts w:ascii="Times New Roman" w:eastAsia="Times New Roman" w:hAnsi="Times New Roman" w:cs="Times New Roman"/>
          <w:b/>
          <w:sz w:val="28"/>
          <w:szCs w:val="28"/>
          <w:lang w:eastAsia="ru-RU"/>
        </w:rPr>
      </w:pPr>
    </w:p>
    <w:p w:rsidR="00E17513" w:rsidRDefault="00D30976" w:rsidP="00E17513">
      <w:pPr>
        <w:spacing w:after="0" w:line="240" w:lineRule="auto"/>
        <w:rPr>
          <w:i/>
          <w:sz w:val="72"/>
          <w:szCs w:val="72"/>
          <w:u w:val="single"/>
        </w:rPr>
      </w:pPr>
      <w:r>
        <w:rPr>
          <w:i/>
          <w:sz w:val="72"/>
          <w:szCs w:val="72"/>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99.75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r w:rsidR="0045470D">
        <w:rPr>
          <w:i/>
          <w:sz w:val="72"/>
          <w:szCs w:val="72"/>
          <w:u w:val="single"/>
        </w:rPr>
        <w:t xml:space="preserve">  </w:t>
      </w:r>
      <w:r>
        <w:rPr>
          <w:b/>
          <w:sz w:val="28"/>
          <w:szCs w:val="28"/>
          <w:u w:val="single"/>
        </w:rPr>
        <w:pict>
          <v:shape id="_x0000_i1026" type="#_x0000_t136" style="width:222.75pt;height:85.5pt" fillcolor="#06c" strokecolor="#9cf" strokeweight="1.5pt">
            <v:shadow on="t" color="#900"/>
            <v:textpath style="font-family:&quot;Chiller&quot;;font-size:24pt;font-weight:bold;v-text-kern:t" trim="t" fitpath="t" string="администрации и&#10; думы Брусничного &#10;сельского поселения"/>
          </v:shape>
        </w:pict>
      </w:r>
    </w:p>
    <w:p w:rsidR="0039135B" w:rsidRDefault="00E17513" w:rsidP="0045470D">
      <w:pPr>
        <w:spacing w:after="0" w:line="240" w:lineRule="auto"/>
        <w:jc w:val="both"/>
        <w:rPr>
          <w:rFonts w:ascii="Times New Roman" w:eastAsia="Times New Roman" w:hAnsi="Times New Roman" w:cs="Times New Roman"/>
          <w:b/>
          <w:sz w:val="36"/>
          <w:szCs w:val="28"/>
          <w:lang w:eastAsia="ru-RU"/>
        </w:rPr>
      </w:pPr>
      <w:r w:rsidRPr="0045470D">
        <w:rPr>
          <w:rFonts w:ascii="Times New Roman" w:eastAsia="Times New Roman" w:hAnsi="Times New Roman" w:cs="Times New Roman"/>
          <w:b/>
          <w:sz w:val="36"/>
          <w:szCs w:val="28"/>
          <w:lang w:eastAsia="ru-RU"/>
        </w:rPr>
        <w:t xml:space="preserve">                                                 № 2  от 26.02.</w:t>
      </w:r>
      <w:r w:rsidR="0045470D" w:rsidRPr="0045470D">
        <w:rPr>
          <w:rFonts w:ascii="Times New Roman" w:eastAsia="Times New Roman" w:hAnsi="Times New Roman" w:cs="Times New Roman"/>
          <w:b/>
          <w:sz w:val="36"/>
          <w:szCs w:val="28"/>
          <w:lang w:eastAsia="ru-RU"/>
        </w:rPr>
        <w:t>2019год.</w:t>
      </w:r>
    </w:p>
    <w:p w:rsidR="0039135B" w:rsidRPr="0045470D" w:rsidRDefault="0039135B" w:rsidP="0045470D">
      <w:pPr>
        <w:spacing w:after="0" w:line="240" w:lineRule="auto"/>
        <w:jc w:val="both"/>
        <w:rPr>
          <w:rFonts w:ascii="Times New Roman" w:eastAsia="Times New Roman" w:hAnsi="Times New Roman" w:cs="Times New Roman"/>
          <w:b/>
          <w:sz w:val="36"/>
          <w:szCs w:val="28"/>
          <w:lang w:eastAsia="ru-RU"/>
        </w:rPr>
      </w:pPr>
      <w:r>
        <w:rPr>
          <w:noProof/>
          <w:lang w:eastAsia="ru-RU"/>
        </w:rPr>
        <w:drawing>
          <wp:inline distT="0" distB="0" distL="0" distR="0">
            <wp:extent cx="3792070" cy="2272553"/>
            <wp:effectExtent l="0" t="0" r="0" b="0"/>
            <wp:docPr id="16" name="Рисунок 16" descr="DSC0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01570.JPG"/>
                    <pic:cNvPicPr>
                      <a:picLocks noChangeAspect="1" noChangeArrowheads="1"/>
                    </pic:cNvPicPr>
                  </pic:nvPicPr>
                  <pic:blipFill>
                    <a:blip r:embed="rId9" cstate="print">
                      <a:extLst>
                        <a:ext uri="{28A0092B-C50C-407E-A947-70E740481C1C}">
                          <a14:useLocalDpi xmlns:a14="http://schemas.microsoft.com/office/drawing/2010/main" val="0"/>
                        </a:ext>
                      </a:extLst>
                    </a:blip>
                    <a:srcRect l="14270" r="162" b="48030"/>
                    <a:stretch>
                      <a:fillRect/>
                    </a:stretch>
                  </pic:blipFill>
                  <pic:spPr bwMode="auto">
                    <a:xfrm>
                      <a:off x="0" y="0"/>
                      <a:ext cx="3805552" cy="2280633"/>
                    </a:xfrm>
                    <a:prstGeom prst="rect">
                      <a:avLst/>
                    </a:prstGeom>
                    <a:noFill/>
                    <a:ln>
                      <a:noFill/>
                    </a:ln>
                  </pic:spPr>
                </pic:pic>
              </a:graphicData>
            </a:graphic>
          </wp:inline>
        </w:drawing>
      </w:r>
      <w:r w:rsidR="00BE2AE2">
        <w:rPr>
          <w:noProof/>
        </w:rPr>
        <w:t xml:space="preserve">  </w:t>
      </w:r>
      <w:r w:rsidR="00BE2AE2">
        <w:rPr>
          <w:noProof/>
          <w:lang w:eastAsia="ru-RU"/>
        </w:rPr>
        <w:drawing>
          <wp:inline distT="0" distB="0" distL="0" distR="0" wp14:anchorId="02901C58" wp14:editId="6D9C02A1">
            <wp:extent cx="2958353" cy="2272553"/>
            <wp:effectExtent l="0" t="0" r="0" b="0"/>
            <wp:docPr id="18" name="Рисунок 2" descr="DSC0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73.JPG"/>
                    <pic:cNvPicPr/>
                  </pic:nvPicPr>
                  <pic:blipFill>
                    <a:blip r:embed="rId10" cstate="print"/>
                    <a:stretch>
                      <a:fillRect/>
                    </a:stretch>
                  </pic:blipFill>
                  <pic:spPr>
                    <a:xfrm>
                      <a:off x="0" y="0"/>
                      <a:ext cx="2963169" cy="2276253"/>
                    </a:xfrm>
                    <a:prstGeom prst="rect">
                      <a:avLst/>
                    </a:prstGeom>
                  </pic:spPr>
                </pic:pic>
              </a:graphicData>
            </a:graphic>
          </wp:inline>
        </w:drawing>
      </w:r>
    </w:p>
    <w:p w:rsidR="0045470D" w:rsidRPr="00F630F3" w:rsidRDefault="0045470D" w:rsidP="0045470D">
      <w:pPr>
        <w:shd w:val="clear" w:color="auto" w:fill="FFFFFF"/>
        <w:spacing w:after="0" w:line="240" w:lineRule="auto"/>
        <w:jc w:val="both"/>
        <w:rPr>
          <w:rFonts w:ascii="Times New Roman" w:eastAsia="Times New Roman" w:hAnsi="Times New Roman" w:cs="Times New Roman"/>
          <w:b/>
          <w:color w:val="000000"/>
          <w:sz w:val="28"/>
          <w:szCs w:val="24"/>
          <w:lang w:eastAsia="ru-RU"/>
        </w:rPr>
      </w:pPr>
      <w:r w:rsidRPr="00F630F3">
        <w:rPr>
          <w:rFonts w:ascii="Times New Roman" w:eastAsia="Times New Roman" w:hAnsi="Times New Roman" w:cs="Times New Roman"/>
          <w:b/>
          <w:sz w:val="36"/>
          <w:szCs w:val="28"/>
          <w:lang w:eastAsia="ru-RU"/>
        </w:rPr>
        <w:t>Официально  в  номере</w:t>
      </w:r>
      <w:r w:rsidR="00F630F3" w:rsidRPr="00F630F3">
        <w:rPr>
          <w:rFonts w:ascii="Times New Roman" w:eastAsia="Times New Roman" w:hAnsi="Times New Roman" w:cs="Times New Roman"/>
          <w:b/>
          <w:sz w:val="24"/>
          <w:szCs w:val="24"/>
          <w:lang w:eastAsia="ru-RU"/>
        </w:rPr>
        <w:t xml:space="preserve">: </w:t>
      </w:r>
      <w:r w:rsidRPr="00F630F3">
        <w:rPr>
          <w:rFonts w:ascii="Times New Roman" w:eastAsia="Times New Roman" w:hAnsi="Times New Roman" w:cs="Times New Roman"/>
          <w:b/>
          <w:color w:val="000000"/>
          <w:sz w:val="24"/>
          <w:szCs w:val="24"/>
          <w:lang w:eastAsia="ru-RU"/>
        </w:rPr>
        <w:t xml:space="preserve"> </w:t>
      </w:r>
      <w:r w:rsidRPr="00F630F3">
        <w:rPr>
          <w:rFonts w:ascii="Times New Roman" w:eastAsia="Times New Roman" w:hAnsi="Times New Roman" w:cs="Times New Roman"/>
          <w:b/>
          <w:color w:val="000000"/>
          <w:sz w:val="28"/>
          <w:szCs w:val="24"/>
          <w:lang w:eastAsia="ru-RU"/>
        </w:rPr>
        <w:t>Об установлении и  введении  налога  на имущество физических лиц на территории  Брусничного  сельского поселения Нижнеилимского  района.</w:t>
      </w:r>
    </w:p>
    <w:p w:rsidR="00E17513" w:rsidRDefault="0045470D" w:rsidP="0045470D">
      <w:pPr>
        <w:spacing w:after="0" w:line="240" w:lineRule="auto"/>
        <w:ind w:left="-709" w:right="-143"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E6342">
        <w:rPr>
          <w:rFonts w:ascii="Times New Roman" w:eastAsia="Times New Roman" w:hAnsi="Times New Roman" w:cs="Times New Roman"/>
          <w:b/>
          <w:sz w:val="28"/>
          <w:szCs w:val="28"/>
          <w:lang w:eastAsia="ru-RU"/>
        </w:rPr>
        <w:t>**</w:t>
      </w:r>
    </w:p>
    <w:p w:rsidR="00967B4F" w:rsidRPr="0045470D" w:rsidRDefault="00967B4F" w:rsidP="00967B4F">
      <w:pPr>
        <w:spacing w:after="0" w:line="240" w:lineRule="auto"/>
        <w:jc w:val="center"/>
        <w:rPr>
          <w:rFonts w:ascii="Times New Roman" w:eastAsia="Times New Roman" w:hAnsi="Times New Roman" w:cs="Times New Roman"/>
          <w:b/>
          <w:sz w:val="16"/>
          <w:szCs w:val="28"/>
          <w:lang w:eastAsia="ru-RU"/>
        </w:rPr>
      </w:pPr>
      <w:r w:rsidRPr="0045470D">
        <w:rPr>
          <w:rFonts w:ascii="Times New Roman" w:eastAsia="Times New Roman" w:hAnsi="Times New Roman" w:cs="Times New Roman"/>
          <w:b/>
          <w:sz w:val="16"/>
          <w:szCs w:val="28"/>
          <w:lang w:eastAsia="ru-RU"/>
        </w:rPr>
        <w:t>РОССИЙСКАЯ ФЕДЕРАЦИЯ</w:t>
      </w:r>
    </w:p>
    <w:p w:rsidR="00967B4F" w:rsidRPr="0045470D" w:rsidRDefault="00967B4F" w:rsidP="00967B4F">
      <w:pPr>
        <w:tabs>
          <w:tab w:val="left" w:pos="2360"/>
        </w:tabs>
        <w:spacing w:after="0" w:line="240" w:lineRule="auto"/>
        <w:ind w:left="284" w:hanging="142"/>
        <w:jc w:val="center"/>
        <w:rPr>
          <w:rFonts w:ascii="Times New Roman" w:eastAsia="Times New Roman" w:hAnsi="Times New Roman" w:cs="Times New Roman"/>
          <w:b/>
          <w:sz w:val="16"/>
          <w:szCs w:val="28"/>
          <w:lang w:eastAsia="ru-RU"/>
        </w:rPr>
      </w:pPr>
      <w:r w:rsidRPr="0045470D">
        <w:rPr>
          <w:rFonts w:ascii="Times New Roman" w:eastAsia="Times New Roman" w:hAnsi="Times New Roman" w:cs="Times New Roman"/>
          <w:b/>
          <w:sz w:val="16"/>
          <w:szCs w:val="28"/>
          <w:lang w:eastAsia="ru-RU"/>
        </w:rPr>
        <w:t>ИРКУТСКАЯ ОБЛАСТЬ</w:t>
      </w:r>
    </w:p>
    <w:p w:rsidR="00967B4F" w:rsidRPr="0045470D" w:rsidRDefault="00967B4F" w:rsidP="00967B4F">
      <w:pPr>
        <w:tabs>
          <w:tab w:val="left" w:pos="2740"/>
        </w:tabs>
        <w:spacing w:after="0" w:line="240" w:lineRule="auto"/>
        <w:jc w:val="center"/>
        <w:rPr>
          <w:rFonts w:ascii="Times New Roman" w:eastAsia="Times New Roman" w:hAnsi="Times New Roman" w:cs="Times New Roman"/>
          <w:b/>
          <w:sz w:val="16"/>
          <w:szCs w:val="28"/>
          <w:lang w:eastAsia="ru-RU"/>
        </w:rPr>
      </w:pPr>
      <w:r w:rsidRPr="0045470D">
        <w:rPr>
          <w:rFonts w:ascii="Times New Roman" w:eastAsia="Times New Roman" w:hAnsi="Times New Roman" w:cs="Times New Roman"/>
          <w:b/>
          <w:sz w:val="16"/>
          <w:szCs w:val="28"/>
          <w:lang w:eastAsia="ru-RU"/>
        </w:rPr>
        <w:t>НИЖНЕИЛИМСКИЙ РАЙОН</w:t>
      </w:r>
    </w:p>
    <w:p w:rsidR="00967B4F" w:rsidRPr="0045470D" w:rsidRDefault="00967B4F" w:rsidP="00967B4F">
      <w:pPr>
        <w:tabs>
          <w:tab w:val="left" w:pos="1820"/>
        </w:tabs>
        <w:spacing w:after="0" w:line="240" w:lineRule="auto"/>
        <w:jc w:val="center"/>
        <w:rPr>
          <w:rFonts w:ascii="Times New Roman" w:eastAsia="Times New Roman" w:hAnsi="Times New Roman" w:cs="Times New Roman"/>
          <w:b/>
          <w:sz w:val="16"/>
          <w:szCs w:val="28"/>
          <w:u w:val="single"/>
          <w:lang w:eastAsia="ru-RU"/>
        </w:rPr>
      </w:pPr>
      <w:r w:rsidRPr="0045470D">
        <w:rPr>
          <w:rFonts w:ascii="Times New Roman" w:eastAsia="Times New Roman" w:hAnsi="Times New Roman" w:cs="Times New Roman"/>
          <w:b/>
          <w:sz w:val="16"/>
          <w:szCs w:val="28"/>
          <w:u w:val="single"/>
          <w:lang w:eastAsia="ru-RU"/>
        </w:rPr>
        <w:t>ДУМА  БРУСНИЧНОГО СЕЛЬСКОГО ПОСЕЛЕНИЯ</w:t>
      </w:r>
    </w:p>
    <w:p w:rsidR="00967B4F" w:rsidRPr="0045470D" w:rsidRDefault="00967B4F" w:rsidP="00967B4F">
      <w:pPr>
        <w:spacing w:after="0" w:line="240" w:lineRule="auto"/>
        <w:jc w:val="center"/>
        <w:rPr>
          <w:rFonts w:ascii="Times New Roman" w:eastAsia="Times New Roman" w:hAnsi="Times New Roman" w:cs="Times New Roman"/>
          <w:sz w:val="16"/>
          <w:szCs w:val="28"/>
          <w:lang w:eastAsia="ru-RU"/>
        </w:rPr>
      </w:pPr>
    </w:p>
    <w:p w:rsidR="00967B4F" w:rsidRPr="00F630F3" w:rsidRDefault="00967B4F" w:rsidP="00F630F3">
      <w:pPr>
        <w:tabs>
          <w:tab w:val="left" w:pos="2160"/>
        </w:tabs>
        <w:spacing w:after="0" w:line="240" w:lineRule="auto"/>
        <w:jc w:val="center"/>
        <w:rPr>
          <w:rFonts w:ascii="Times New Roman" w:eastAsia="Times New Roman" w:hAnsi="Times New Roman" w:cs="Times New Roman"/>
          <w:b/>
          <w:sz w:val="16"/>
          <w:szCs w:val="28"/>
          <w:lang w:eastAsia="ru-RU"/>
        </w:rPr>
      </w:pPr>
      <w:r w:rsidRPr="0045470D">
        <w:rPr>
          <w:rFonts w:ascii="Times New Roman" w:eastAsia="Times New Roman" w:hAnsi="Times New Roman" w:cs="Times New Roman"/>
          <w:b/>
          <w:sz w:val="16"/>
          <w:szCs w:val="28"/>
          <w:lang w:eastAsia="ru-RU"/>
        </w:rPr>
        <w:t xml:space="preserve">Р Е Ш Е Н И Е    </w:t>
      </w:r>
    </w:p>
    <w:p w:rsidR="00967B4F" w:rsidRPr="00F630F3" w:rsidRDefault="00967B4F" w:rsidP="00967B4F">
      <w:pPr>
        <w:shd w:val="clear" w:color="auto" w:fill="FFFFFF"/>
        <w:spacing w:after="0" w:line="240" w:lineRule="auto"/>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bCs/>
          <w:color w:val="000000"/>
          <w:sz w:val="24"/>
          <w:szCs w:val="24"/>
          <w:lang w:eastAsia="ru-RU"/>
        </w:rPr>
        <w:t>от 25  февраля   2019 г.  № 7</w:t>
      </w:r>
    </w:p>
    <w:p w:rsidR="00967B4F" w:rsidRPr="00F630F3" w:rsidRDefault="00967B4F" w:rsidP="00967B4F">
      <w:pPr>
        <w:shd w:val="clear" w:color="auto" w:fill="FFFFFF"/>
        <w:spacing w:after="0" w:line="240" w:lineRule="auto"/>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Брусничное  сельское поселение</w:t>
      </w:r>
    </w:p>
    <w:p w:rsidR="00967B4F" w:rsidRPr="00F630F3" w:rsidRDefault="00967B4F" w:rsidP="00967B4F">
      <w:pPr>
        <w:shd w:val="clear" w:color="auto" w:fill="FFFFFF"/>
        <w:spacing w:after="0" w:line="240" w:lineRule="auto"/>
        <w:rPr>
          <w:rFonts w:ascii="Times New Roman" w:eastAsia="Times New Roman" w:hAnsi="Times New Roman" w:cs="Times New Roman"/>
          <w:color w:val="000000"/>
          <w:sz w:val="24"/>
          <w:szCs w:val="24"/>
          <w:lang w:eastAsia="ru-RU"/>
        </w:rPr>
      </w:pPr>
    </w:p>
    <w:p w:rsidR="00967B4F" w:rsidRPr="00F630F3" w:rsidRDefault="00967B4F" w:rsidP="00967B4F">
      <w:pPr>
        <w:shd w:val="clear" w:color="auto" w:fill="FFFFFF"/>
        <w:spacing w:after="0" w:line="240" w:lineRule="auto"/>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Об установлении и  введении  налога  на имущество</w:t>
      </w:r>
    </w:p>
    <w:p w:rsidR="00967B4F" w:rsidRPr="00F630F3" w:rsidRDefault="00967B4F" w:rsidP="00967B4F">
      <w:pPr>
        <w:shd w:val="clear" w:color="auto" w:fill="FFFFFF"/>
        <w:spacing w:after="0" w:line="240" w:lineRule="auto"/>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физических лиц на территории  Брусничного  сельского </w:t>
      </w:r>
    </w:p>
    <w:p w:rsidR="00967B4F" w:rsidRPr="00F630F3" w:rsidRDefault="00967B4F" w:rsidP="00967B4F">
      <w:pPr>
        <w:shd w:val="clear" w:color="auto" w:fill="FFFFFF"/>
        <w:spacing w:after="0" w:line="240" w:lineRule="auto"/>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поселения Нижнеилимского  района »</w:t>
      </w:r>
    </w:p>
    <w:p w:rsidR="00967B4F" w:rsidRPr="00F630F3" w:rsidRDefault="00967B4F" w:rsidP="00967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w:t>
      </w:r>
    </w:p>
    <w:p w:rsidR="00967B4F" w:rsidRPr="00F630F3" w:rsidRDefault="00967B4F" w:rsidP="00967B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Руководствуясь    </w:t>
      </w:r>
      <w:hyperlink r:id="rId11" w:history="1">
        <w:r w:rsidRPr="00F630F3">
          <w:rPr>
            <w:rFonts w:ascii="Times New Roman" w:eastAsia="Times New Roman" w:hAnsi="Times New Roman" w:cs="Times New Roman"/>
            <w:sz w:val="24"/>
            <w:szCs w:val="24"/>
            <w:lang w:eastAsia="ru-RU"/>
          </w:rPr>
          <w:t>статьёй 1</w:t>
        </w:r>
      </w:hyperlink>
      <w:r w:rsidRPr="00F630F3">
        <w:rPr>
          <w:rFonts w:ascii="Times New Roman" w:eastAsia="Times New Roman" w:hAnsi="Times New Roman" w:cs="Times New Roman"/>
          <w:color w:val="000000"/>
          <w:sz w:val="24"/>
          <w:szCs w:val="24"/>
          <w:lang w:eastAsia="ru-RU"/>
        </w:rPr>
        <w:t xml:space="preserve">4  Федерального закона от 06.10.2003 № 131-ФЗ "Об общих принципах организации местного самоуправления в Российской Федерации", главой 32 «Налог на имущество физических лиц» Налогового кодекса РФ,   Уставом  Брусничного муниципального образования,  </w:t>
      </w:r>
      <w:r w:rsidRPr="00F630F3">
        <w:rPr>
          <w:rFonts w:ascii="Times New Roman" w:eastAsia="Times New Roman" w:hAnsi="Times New Roman" w:cs="Times New Roman"/>
          <w:b/>
          <w:color w:val="000000"/>
          <w:sz w:val="24"/>
          <w:szCs w:val="24"/>
          <w:lang w:eastAsia="ru-RU"/>
        </w:rPr>
        <w:t xml:space="preserve">Дума Брусничного сельского поселения Нижнеилимского района </w:t>
      </w:r>
    </w:p>
    <w:p w:rsidR="00967B4F" w:rsidRPr="00F630F3" w:rsidRDefault="00967B4F" w:rsidP="00E1751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630F3">
        <w:rPr>
          <w:rFonts w:ascii="Times New Roman" w:eastAsia="Times New Roman" w:hAnsi="Times New Roman" w:cs="Times New Roman"/>
          <w:b/>
          <w:bCs/>
          <w:color w:val="000000"/>
          <w:sz w:val="24"/>
          <w:szCs w:val="24"/>
          <w:lang w:eastAsia="ru-RU"/>
        </w:rPr>
        <w:t>РЕШИЛА:</w:t>
      </w:r>
    </w:p>
    <w:p w:rsidR="00967B4F" w:rsidRPr="00F630F3" w:rsidRDefault="00967B4F" w:rsidP="00967B4F">
      <w:pPr>
        <w:widowControl w:val="0"/>
        <w:tabs>
          <w:tab w:val="left" w:pos="851"/>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630F3">
        <w:rPr>
          <w:rFonts w:ascii="Times New Roman" w:eastAsia="Times New Roman" w:hAnsi="Times New Roman" w:cs="Times New Roman"/>
          <w:color w:val="000000"/>
          <w:sz w:val="24"/>
          <w:szCs w:val="24"/>
          <w:lang w:eastAsia="ru-RU"/>
        </w:rPr>
        <w:t xml:space="preserve">          1. Установить и ввести в действие   на территории  Брусничного   сельского поселения </w:t>
      </w:r>
      <w:r w:rsidRPr="00F630F3">
        <w:rPr>
          <w:rFonts w:ascii="Times New Roman" w:eastAsia="SimSun" w:hAnsi="Times New Roman" w:cs="Times New Roman"/>
          <w:sz w:val="24"/>
          <w:szCs w:val="24"/>
          <w:lang w:eastAsia="zh-CN"/>
        </w:rPr>
        <w:t>налог на имущество физических лиц, исчисляемый исходя из инвентаризационной стоимости объектов налогообложения в отношении  пункта 2.1 настоящего решения и исходя из кадастровой стоимости объектов налогообложения в отношении  пункта 2.2, пункта 3 настоящего решения.</w:t>
      </w:r>
    </w:p>
    <w:p w:rsidR="00967B4F" w:rsidRPr="00F630F3" w:rsidRDefault="00967B4F" w:rsidP="00967B4F">
      <w:pPr>
        <w:shd w:val="clear" w:color="auto" w:fill="FFFFFF"/>
        <w:spacing w:after="0" w:line="240" w:lineRule="auto"/>
        <w:ind w:right="225"/>
        <w:contextualSpacing/>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2.Установить налоговые ставки  налога  на имущество физических лиц в следующих размерах: </w:t>
      </w:r>
    </w:p>
    <w:p w:rsidR="00967B4F" w:rsidRPr="00F630F3" w:rsidRDefault="00967B4F" w:rsidP="00967B4F">
      <w:pPr>
        <w:shd w:val="clear" w:color="auto" w:fill="FFFFFF"/>
        <w:ind w:right="225"/>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2.1)</w:t>
      </w:r>
    </w:p>
    <w:tbl>
      <w:tblPr>
        <w:tblW w:w="0" w:type="auto"/>
        <w:tblInd w:w="108" w:type="dxa"/>
        <w:shd w:val="clear" w:color="auto" w:fill="FFFFFF"/>
        <w:tblCellMar>
          <w:left w:w="0" w:type="dxa"/>
          <w:right w:w="0" w:type="dxa"/>
        </w:tblCellMar>
        <w:tblLook w:val="04A0" w:firstRow="1" w:lastRow="0" w:firstColumn="1" w:lastColumn="0" w:noHBand="0" w:noVBand="1"/>
      </w:tblPr>
      <w:tblGrid>
        <w:gridCol w:w="7463"/>
        <w:gridCol w:w="3310"/>
      </w:tblGrid>
      <w:tr w:rsidR="00967B4F" w:rsidRPr="00F630F3" w:rsidTr="0045470D">
        <w:trPr>
          <w:trHeight w:val="543"/>
        </w:trPr>
        <w:tc>
          <w:tcPr>
            <w:tcW w:w="7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7B4F" w:rsidRPr="00F630F3" w:rsidRDefault="00967B4F" w:rsidP="00967B4F">
            <w:pPr>
              <w:spacing w:after="0" w:line="408" w:lineRule="atLeast"/>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bCs/>
                <w:color w:val="000000"/>
                <w:sz w:val="24"/>
                <w:szCs w:val="24"/>
                <w:lang w:eastAsia="ru-RU"/>
              </w:rPr>
              <w:t xml:space="preserve">Суммарная инвентаризационная стоимость объектов </w:t>
            </w:r>
            <w:r w:rsidRPr="00F630F3">
              <w:rPr>
                <w:rFonts w:ascii="Times New Roman" w:eastAsia="Times New Roman" w:hAnsi="Times New Roman" w:cs="Times New Roman"/>
                <w:bCs/>
                <w:color w:val="000000"/>
                <w:sz w:val="24"/>
                <w:szCs w:val="24"/>
                <w:lang w:eastAsia="ru-RU"/>
              </w:rPr>
              <w:lastRenderedPageBreak/>
              <w:t>налогообложения, умноженная на коэффициент- дефлятор (с учётом доли налогоплательщика в праве общей собственности на каждый из таких объектов)</w:t>
            </w:r>
          </w:p>
        </w:tc>
        <w:tc>
          <w:tcPr>
            <w:tcW w:w="3310"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967B4F" w:rsidRPr="00F630F3" w:rsidRDefault="00967B4F" w:rsidP="00967B4F">
            <w:pPr>
              <w:spacing w:after="0" w:line="408" w:lineRule="atLeast"/>
              <w:jc w:val="center"/>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bCs/>
                <w:color w:val="000000"/>
                <w:sz w:val="24"/>
                <w:szCs w:val="24"/>
                <w:lang w:eastAsia="ru-RU"/>
              </w:rPr>
              <w:lastRenderedPageBreak/>
              <w:t>Ставка налога, %</w:t>
            </w:r>
          </w:p>
        </w:tc>
      </w:tr>
      <w:tr w:rsidR="00967B4F" w:rsidRPr="00F630F3" w:rsidTr="0045470D">
        <w:trPr>
          <w:trHeight w:val="543"/>
        </w:trPr>
        <w:tc>
          <w:tcPr>
            <w:tcW w:w="74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7B4F" w:rsidRPr="00F630F3" w:rsidRDefault="00967B4F" w:rsidP="00967B4F">
            <w:pPr>
              <w:spacing w:after="0" w:line="408" w:lineRule="atLeast"/>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lastRenderedPageBreak/>
              <w:t>До 300 000 рублей (включительно)</w:t>
            </w:r>
          </w:p>
        </w:tc>
        <w:tc>
          <w:tcPr>
            <w:tcW w:w="33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67B4F" w:rsidRPr="00F630F3" w:rsidRDefault="00967B4F" w:rsidP="00967B4F">
            <w:pPr>
              <w:spacing w:after="0" w:line="408" w:lineRule="atLeast"/>
              <w:jc w:val="center"/>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0,1 процент</w:t>
            </w:r>
          </w:p>
        </w:tc>
      </w:tr>
      <w:tr w:rsidR="00967B4F" w:rsidRPr="00F630F3" w:rsidTr="0045470D">
        <w:trPr>
          <w:trHeight w:val="543"/>
        </w:trPr>
        <w:tc>
          <w:tcPr>
            <w:tcW w:w="74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7B4F" w:rsidRPr="00F630F3" w:rsidRDefault="00967B4F" w:rsidP="00967B4F">
            <w:pPr>
              <w:spacing w:after="0" w:line="408" w:lineRule="atLeast"/>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Свыше 300 000 рублей до 500 000 (включительно)</w:t>
            </w:r>
          </w:p>
        </w:tc>
        <w:tc>
          <w:tcPr>
            <w:tcW w:w="33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67B4F" w:rsidRPr="00F630F3" w:rsidRDefault="00967B4F" w:rsidP="00967B4F">
            <w:pPr>
              <w:spacing w:after="0" w:line="408" w:lineRule="atLeast"/>
              <w:jc w:val="center"/>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0,15 процента</w:t>
            </w:r>
          </w:p>
        </w:tc>
      </w:tr>
      <w:tr w:rsidR="00967B4F" w:rsidRPr="00F630F3" w:rsidTr="0045470D">
        <w:trPr>
          <w:trHeight w:val="543"/>
        </w:trPr>
        <w:tc>
          <w:tcPr>
            <w:tcW w:w="74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7B4F" w:rsidRPr="00F630F3" w:rsidRDefault="00967B4F" w:rsidP="00967B4F">
            <w:pPr>
              <w:spacing w:after="0" w:line="408" w:lineRule="atLeast"/>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Свыше 500 000 рублей</w:t>
            </w:r>
          </w:p>
        </w:tc>
        <w:tc>
          <w:tcPr>
            <w:tcW w:w="33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967B4F" w:rsidRPr="00F630F3" w:rsidRDefault="00967B4F" w:rsidP="00967B4F">
            <w:pPr>
              <w:spacing w:after="0" w:line="408" w:lineRule="atLeast"/>
              <w:jc w:val="center"/>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0,35 процента</w:t>
            </w:r>
          </w:p>
        </w:tc>
      </w:tr>
    </w:tbl>
    <w:p w:rsidR="00967B4F" w:rsidRPr="00F630F3" w:rsidRDefault="00967B4F" w:rsidP="00F630F3">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p>
    <w:p w:rsidR="00967B4F" w:rsidRPr="00F630F3" w:rsidRDefault="00967B4F" w:rsidP="00967B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630F3">
        <w:rPr>
          <w:rFonts w:ascii="Times New Roman" w:eastAsia="Times New Roman" w:hAnsi="Times New Roman" w:cs="Times New Roman"/>
          <w:color w:val="000000"/>
          <w:sz w:val="24"/>
          <w:szCs w:val="24"/>
          <w:lang w:eastAsia="ru-RU"/>
        </w:rPr>
        <w:t> </w:t>
      </w:r>
      <w:r w:rsidRPr="00F630F3">
        <w:rPr>
          <w:rFonts w:ascii="Times New Roman" w:eastAsiaTheme="minorEastAsia" w:hAnsi="Times New Roman" w:cs="Times New Roman"/>
          <w:sz w:val="24"/>
          <w:szCs w:val="24"/>
          <w:lang w:eastAsia="ru-RU"/>
        </w:rPr>
        <w:t>2.2.)  0,5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w:t>
      </w:r>
      <w:r w:rsidRPr="00F630F3">
        <w:rPr>
          <w:rFonts w:ascii="Times New Roman" w:eastAsiaTheme="minorEastAsia" w:hAnsi="Times New Roman" w:cs="Times New Roman"/>
          <w:color w:val="FF0000"/>
          <w:sz w:val="24"/>
          <w:szCs w:val="24"/>
          <w:lang w:eastAsia="ru-RU"/>
        </w:rPr>
        <w:t xml:space="preserve"> </w:t>
      </w:r>
      <w:r w:rsidRPr="00F630F3">
        <w:rPr>
          <w:rFonts w:ascii="Times New Roman" w:eastAsiaTheme="minorEastAsia" w:hAnsi="Times New Roman" w:cs="Times New Roman"/>
          <w:sz w:val="24"/>
          <w:szCs w:val="24"/>
          <w:lang w:eastAsia="ru-RU"/>
        </w:rPr>
        <w:t>абзацем вторым пункта 10 статьи 378.2 Налогового кодекса Российской Федерации.</w:t>
      </w:r>
    </w:p>
    <w:p w:rsidR="00967B4F" w:rsidRPr="00F630F3" w:rsidRDefault="00967B4F" w:rsidP="00967B4F">
      <w:pPr>
        <w:widowControl w:val="0"/>
        <w:numPr>
          <w:ilvl w:val="0"/>
          <w:numId w:val="1"/>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F630F3">
        <w:rPr>
          <w:rFonts w:ascii="Times New Roman" w:eastAsia="SimSun" w:hAnsi="Times New Roman" w:cs="Times New Roman"/>
          <w:sz w:val="24"/>
          <w:szCs w:val="24"/>
          <w:lang w:eastAsia="zh-CN"/>
        </w:rPr>
        <w:t xml:space="preserve">  0,5 процента в отношении прочих объектов налогообложения.</w:t>
      </w:r>
    </w:p>
    <w:p w:rsidR="00967B4F" w:rsidRPr="00F630F3" w:rsidRDefault="00967B4F" w:rsidP="00967B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4. Налог уплачивается в порядке и сроке, установленные ст.409 Налогового кодекса Российской Федерации.</w:t>
      </w:r>
    </w:p>
    <w:p w:rsidR="00967B4F" w:rsidRPr="00F630F3" w:rsidRDefault="00967B4F" w:rsidP="00967B4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5. Дополнительные льготы на территории Брусничного сельского поселения настоящим решением не предусматриваются.</w:t>
      </w:r>
    </w:p>
    <w:p w:rsidR="00967B4F" w:rsidRPr="00F630F3" w:rsidRDefault="00967B4F" w:rsidP="00967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6.   Опубликовать настоящее решение  в СМИ «Вестник  администрации  и  Думы Брусничного сельского поселения».</w:t>
      </w:r>
    </w:p>
    <w:p w:rsidR="00967B4F" w:rsidRPr="00F630F3" w:rsidRDefault="00967B4F" w:rsidP="00967B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30F3">
        <w:rPr>
          <w:rFonts w:ascii="Times New Roman" w:eastAsia="Times New Roman" w:hAnsi="Times New Roman" w:cs="Times New Roman"/>
          <w:color w:val="000000"/>
          <w:sz w:val="24"/>
          <w:szCs w:val="24"/>
          <w:lang w:eastAsia="ru-RU"/>
        </w:rPr>
        <w:t xml:space="preserve">          7. Установить, что настоящее решение вступает в силу  по истечении одного месяца со дня его официального опубликования.</w:t>
      </w:r>
    </w:p>
    <w:p w:rsidR="00E17513" w:rsidRPr="00F630F3" w:rsidRDefault="00967B4F" w:rsidP="00967B4F">
      <w:pPr>
        <w:shd w:val="clear" w:color="auto" w:fill="FFFFFF"/>
        <w:spacing w:after="0" w:line="240" w:lineRule="auto"/>
        <w:contextualSpacing/>
        <w:jc w:val="both"/>
        <w:rPr>
          <w:rFonts w:ascii="Times New Roman" w:eastAsia="Times New Roman" w:hAnsi="Times New Roman" w:cs="Times New Roman"/>
          <w:color w:val="000000"/>
          <w:sz w:val="24"/>
          <w:szCs w:val="24"/>
          <w:lang w:eastAsia="zh-CN"/>
        </w:rPr>
      </w:pPr>
      <w:r w:rsidRPr="00F630F3">
        <w:rPr>
          <w:rFonts w:ascii="Times New Roman" w:eastAsia="Times New Roman" w:hAnsi="Times New Roman" w:cs="Times New Roman"/>
          <w:color w:val="000000"/>
          <w:sz w:val="24"/>
          <w:szCs w:val="24"/>
          <w:lang w:eastAsia="ru-RU"/>
        </w:rPr>
        <w:t xml:space="preserve">          8. Признать утратившим силу Решение Думы Брусничного сельского поселения  от 31.10.2014 г. № 32 «О</w:t>
      </w:r>
      <w:r w:rsidRPr="00F630F3">
        <w:rPr>
          <w:rFonts w:ascii="Times New Roman" w:eastAsia="Times New Roman" w:hAnsi="Times New Roman" w:cs="Times New Roman"/>
          <w:color w:val="000000"/>
          <w:sz w:val="24"/>
          <w:szCs w:val="24"/>
          <w:lang w:eastAsia="zh-CN"/>
        </w:rPr>
        <w:t xml:space="preserve">б установлении и  введении </w:t>
      </w:r>
      <w:r w:rsidRPr="00F630F3">
        <w:rPr>
          <w:rFonts w:ascii="Times New Roman" w:eastAsia="Times New Roman" w:hAnsi="Times New Roman" w:cs="Times New Roman"/>
          <w:color w:val="000000"/>
          <w:sz w:val="24"/>
          <w:szCs w:val="24"/>
          <w:lang w:eastAsia="ru-RU"/>
        </w:rPr>
        <w:t xml:space="preserve"> нал</w:t>
      </w:r>
      <w:r w:rsidRPr="00F630F3">
        <w:rPr>
          <w:rFonts w:ascii="Times New Roman" w:eastAsia="Times New Roman" w:hAnsi="Times New Roman" w:cs="Times New Roman"/>
          <w:color w:val="000000"/>
          <w:sz w:val="24"/>
          <w:szCs w:val="24"/>
          <w:lang w:eastAsia="zh-CN"/>
        </w:rPr>
        <w:t xml:space="preserve">ога </w:t>
      </w:r>
      <w:r w:rsidRPr="00F630F3">
        <w:rPr>
          <w:rFonts w:ascii="Times New Roman" w:eastAsia="Times New Roman" w:hAnsi="Times New Roman" w:cs="Times New Roman"/>
          <w:color w:val="000000"/>
          <w:sz w:val="24"/>
          <w:szCs w:val="24"/>
          <w:lang w:eastAsia="ru-RU"/>
        </w:rPr>
        <w:t xml:space="preserve"> на имущество физических лиц</w:t>
      </w:r>
      <w:r w:rsidRPr="00F630F3">
        <w:rPr>
          <w:rFonts w:ascii="Times New Roman" w:eastAsia="Times New Roman" w:hAnsi="Times New Roman" w:cs="Times New Roman"/>
          <w:color w:val="000000"/>
          <w:sz w:val="24"/>
          <w:szCs w:val="24"/>
          <w:lang w:eastAsia="zh-CN"/>
        </w:rPr>
        <w:t xml:space="preserve"> на территории  Брусничного  сельского  поселения Нижнеилимского  района </w:t>
      </w:r>
      <w:r w:rsidRPr="00F630F3">
        <w:rPr>
          <w:rFonts w:ascii="Times New Roman" w:eastAsia="Times New Roman" w:hAnsi="Times New Roman" w:cs="Times New Roman"/>
          <w:color w:val="000000"/>
          <w:sz w:val="24"/>
          <w:szCs w:val="24"/>
          <w:lang w:eastAsia="ru-RU"/>
        </w:rPr>
        <w:t>со дня вступления в силу настоящего решения</w:t>
      </w:r>
      <w:r w:rsidR="00E17513" w:rsidRPr="00F630F3">
        <w:rPr>
          <w:rFonts w:ascii="Times New Roman" w:eastAsia="Times New Roman" w:hAnsi="Times New Roman" w:cs="Times New Roman"/>
          <w:color w:val="000000"/>
          <w:sz w:val="24"/>
          <w:szCs w:val="24"/>
          <w:lang w:eastAsia="zh-CN"/>
        </w:rPr>
        <w:t>.</w:t>
      </w:r>
    </w:p>
    <w:p w:rsidR="00967B4F" w:rsidRPr="00F630F3" w:rsidRDefault="00967B4F" w:rsidP="00967B4F">
      <w:pPr>
        <w:spacing w:after="0" w:line="240" w:lineRule="auto"/>
        <w:rPr>
          <w:rFonts w:ascii="Times New Roman" w:eastAsiaTheme="minorEastAsia" w:hAnsi="Times New Roman"/>
          <w:sz w:val="24"/>
          <w:szCs w:val="24"/>
          <w:lang w:eastAsia="ru-RU"/>
        </w:rPr>
      </w:pPr>
      <w:r w:rsidRPr="00F630F3">
        <w:rPr>
          <w:rFonts w:ascii="Times New Roman" w:eastAsiaTheme="minorEastAsia" w:hAnsi="Times New Roman"/>
          <w:sz w:val="24"/>
          <w:szCs w:val="24"/>
          <w:lang w:eastAsia="ru-RU"/>
        </w:rPr>
        <w:t>Глава Брусничного</w:t>
      </w:r>
    </w:p>
    <w:p w:rsidR="00967B4F" w:rsidRPr="00F630F3" w:rsidRDefault="00967B4F" w:rsidP="00967B4F">
      <w:pPr>
        <w:spacing w:after="0" w:line="240" w:lineRule="auto"/>
        <w:rPr>
          <w:rFonts w:ascii="Times New Roman" w:eastAsiaTheme="minorEastAsia" w:hAnsi="Times New Roman"/>
          <w:sz w:val="24"/>
          <w:szCs w:val="24"/>
          <w:lang w:eastAsia="ru-RU"/>
        </w:rPr>
      </w:pPr>
      <w:r w:rsidRPr="00F630F3">
        <w:rPr>
          <w:rFonts w:ascii="Times New Roman" w:eastAsiaTheme="minorEastAsia" w:hAnsi="Times New Roman"/>
          <w:sz w:val="24"/>
          <w:szCs w:val="24"/>
          <w:lang w:eastAsia="ru-RU"/>
        </w:rPr>
        <w:t xml:space="preserve">сельского  поселения                                                                          </w:t>
      </w:r>
      <w:r w:rsidR="0045470D" w:rsidRPr="00F630F3">
        <w:rPr>
          <w:rFonts w:ascii="Times New Roman" w:eastAsiaTheme="minorEastAsia" w:hAnsi="Times New Roman"/>
          <w:sz w:val="24"/>
          <w:szCs w:val="24"/>
          <w:lang w:eastAsia="ru-RU"/>
        </w:rPr>
        <w:t xml:space="preserve">                                    </w:t>
      </w:r>
      <w:r w:rsidR="007E6342">
        <w:rPr>
          <w:rFonts w:ascii="Times New Roman" w:eastAsiaTheme="minorEastAsia" w:hAnsi="Times New Roman"/>
          <w:sz w:val="24"/>
          <w:szCs w:val="24"/>
          <w:lang w:eastAsia="ru-RU"/>
        </w:rPr>
        <w:t xml:space="preserve">     </w:t>
      </w:r>
      <w:r w:rsidRPr="00F630F3">
        <w:rPr>
          <w:rFonts w:ascii="Times New Roman" w:eastAsiaTheme="minorEastAsia" w:hAnsi="Times New Roman"/>
          <w:sz w:val="24"/>
          <w:szCs w:val="24"/>
          <w:lang w:eastAsia="ru-RU"/>
        </w:rPr>
        <w:t xml:space="preserve">  Белецкий  В.Л.</w:t>
      </w:r>
    </w:p>
    <w:p w:rsidR="00D023D5" w:rsidRPr="00F630F3" w:rsidRDefault="00D023D5" w:rsidP="00D023D5">
      <w:pPr>
        <w:spacing w:after="0" w:line="240" w:lineRule="auto"/>
        <w:jc w:val="center"/>
        <w:outlineLvl w:val="0"/>
        <w:rPr>
          <w:rFonts w:ascii="Times New Roman" w:eastAsia="Times New Roman" w:hAnsi="Times New Roman" w:cs="Times New Roman"/>
          <w:b/>
          <w:bCs/>
          <w:iCs/>
          <w:sz w:val="24"/>
          <w:szCs w:val="24"/>
          <w:lang w:eastAsia="ru-RU"/>
        </w:rPr>
      </w:pPr>
      <w:r w:rsidRPr="00F630F3">
        <w:rPr>
          <w:rFonts w:ascii="Times New Roman" w:eastAsia="Times New Roman" w:hAnsi="Times New Roman" w:cs="Times New Roman"/>
          <w:b/>
          <w:bCs/>
          <w:iCs/>
          <w:sz w:val="24"/>
          <w:szCs w:val="24"/>
          <w:lang w:eastAsia="ru-RU"/>
        </w:rPr>
        <w:t>Российская Федерация</w:t>
      </w:r>
    </w:p>
    <w:p w:rsidR="00D023D5" w:rsidRPr="00F630F3" w:rsidRDefault="00D023D5" w:rsidP="00D023D5">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Иркутская область</w:t>
      </w:r>
    </w:p>
    <w:p w:rsidR="00D023D5" w:rsidRPr="00F630F3" w:rsidRDefault="00D023D5" w:rsidP="00D023D5">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Нижнеилимский муниципальный район</w:t>
      </w:r>
    </w:p>
    <w:p w:rsidR="00D023D5" w:rsidRPr="00F630F3" w:rsidRDefault="00D023D5" w:rsidP="00D023D5">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АДМИНИСТРАЦИЯ БРУСНИЧНОГО СЕЛЬСКОГО ПОСЕЛЕНИЯ</w:t>
      </w:r>
    </w:p>
    <w:p w:rsidR="00D023D5" w:rsidRPr="00F630F3" w:rsidRDefault="00BE2AE2" w:rsidP="00D023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w:t>
      </w:r>
      <w:r w:rsidR="00D023D5" w:rsidRPr="00F630F3">
        <w:rPr>
          <w:rFonts w:ascii="Times New Roman" w:eastAsia="Times New Roman" w:hAnsi="Times New Roman" w:cs="Times New Roman"/>
          <w:b/>
          <w:sz w:val="24"/>
          <w:szCs w:val="24"/>
          <w:lang w:eastAsia="ru-RU"/>
        </w:rPr>
        <w:t>_________</w:t>
      </w:r>
    </w:p>
    <w:p w:rsidR="00D023D5" w:rsidRPr="00F630F3" w:rsidRDefault="00D023D5" w:rsidP="00F630F3">
      <w:pPr>
        <w:tabs>
          <w:tab w:val="left" w:pos="3396"/>
        </w:tabs>
        <w:spacing w:after="0" w:line="240" w:lineRule="auto"/>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ab/>
      </w:r>
      <w:r w:rsidR="00F630F3" w:rsidRPr="00F630F3">
        <w:rPr>
          <w:rFonts w:ascii="Times New Roman" w:eastAsia="Times New Roman" w:hAnsi="Times New Roman" w:cs="Times New Roman"/>
          <w:b/>
          <w:sz w:val="24"/>
          <w:szCs w:val="24"/>
          <w:lang w:eastAsia="ru-RU"/>
        </w:rPr>
        <w:t xml:space="preserve">                     </w:t>
      </w:r>
      <w:r w:rsidRPr="00F630F3">
        <w:rPr>
          <w:rFonts w:ascii="Times New Roman" w:eastAsia="Times New Roman" w:hAnsi="Times New Roman" w:cs="Times New Roman"/>
          <w:b/>
          <w:sz w:val="24"/>
          <w:szCs w:val="24"/>
          <w:lang w:eastAsia="ru-RU"/>
        </w:rPr>
        <w:t>ПОСТАНОВЛЕНИЕ</w:t>
      </w:r>
    </w:p>
    <w:p w:rsidR="00D023D5" w:rsidRPr="00F630F3" w:rsidRDefault="00D023D5" w:rsidP="00D023D5">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от </w:t>
      </w:r>
      <w:r w:rsidRPr="00F630F3">
        <w:rPr>
          <w:rFonts w:ascii="Times New Roman" w:eastAsia="Times New Roman" w:hAnsi="Times New Roman" w:cs="Times New Roman"/>
          <w:sz w:val="24"/>
          <w:szCs w:val="24"/>
          <w:u w:val="single"/>
          <w:lang w:eastAsia="ru-RU"/>
        </w:rPr>
        <w:t>09.01.2019г</w:t>
      </w:r>
      <w:r w:rsidRPr="00F630F3">
        <w:rPr>
          <w:rFonts w:ascii="Times New Roman" w:eastAsia="Times New Roman" w:hAnsi="Times New Roman" w:cs="Times New Roman"/>
          <w:sz w:val="24"/>
          <w:szCs w:val="24"/>
          <w:lang w:eastAsia="ru-RU"/>
        </w:rPr>
        <w:t xml:space="preserve">           №  1/1</w:t>
      </w:r>
    </w:p>
    <w:p w:rsidR="00D023D5" w:rsidRPr="00F630F3" w:rsidRDefault="00D023D5" w:rsidP="00D023D5">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 Брусничный</w:t>
      </w:r>
    </w:p>
    <w:p w:rsidR="00D023D5" w:rsidRPr="00F630F3" w:rsidRDefault="00D023D5" w:rsidP="00BE2AE2">
      <w:pPr>
        <w:spacing w:after="0" w:line="240" w:lineRule="auto"/>
        <w:rPr>
          <w:rFonts w:ascii="Times New Roman" w:eastAsia="Times New Roman" w:hAnsi="Times New Roman" w:cs="Times New Roman"/>
          <w:sz w:val="24"/>
          <w:szCs w:val="24"/>
          <w:lang w:eastAsia="ru-RU"/>
        </w:rPr>
      </w:pPr>
    </w:p>
    <w:p w:rsidR="00BE2AE2" w:rsidRDefault="00D023D5" w:rsidP="00D023D5">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Об утверждении среднемесячной заработной платы </w:t>
      </w:r>
    </w:p>
    <w:p w:rsidR="00D023D5" w:rsidRPr="00F630F3" w:rsidRDefault="00D023D5" w:rsidP="00D023D5">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работников учреждений культуры на 2019г»    </w:t>
      </w:r>
    </w:p>
    <w:p w:rsidR="00D023D5" w:rsidRPr="00F630F3" w:rsidRDefault="00D023D5" w:rsidP="00D023D5">
      <w:pPr>
        <w:spacing w:after="0" w:line="240" w:lineRule="auto"/>
        <w:rPr>
          <w:rFonts w:ascii="Times New Roman" w:eastAsia="Times New Roman" w:hAnsi="Times New Roman" w:cs="Times New Roman"/>
          <w:sz w:val="24"/>
          <w:szCs w:val="24"/>
          <w:lang w:eastAsia="ru-RU"/>
        </w:rPr>
      </w:pPr>
    </w:p>
    <w:p w:rsidR="00D023D5" w:rsidRPr="00F630F3" w:rsidRDefault="00F630F3" w:rsidP="00F630F3">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r w:rsidR="00D023D5" w:rsidRPr="00F630F3">
        <w:rPr>
          <w:rFonts w:ascii="Times New Roman" w:eastAsia="Times New Roman" w:hAnsi="Times New Roman" w:cs="Times New Roman"/>
          <w:sz w:val="24"/>
          <w:szCs w:val="24"/>
          <w:lang w:eastAsia="ru-RU"/>
        </w:rPr>
        <w:t>В целях сохранения достигнутого уровня  соотношения  средней заработной платы  работников учреждений культуры , предусмотренного Указом Президента Российской Федерации  от 7 мая 2012 года №597  «  о мероприятиях по  реализации государственной социальной политики»  к среднемесячному доходу  от трудовой деятельности ,  в соответствии с прогнозными  значениями   среднемесячного  дохода  от  трудовой деятельности  на  2018-2021 годы, уточненными Минэкономразвития России , руководствуясь  Положением о Министерстве культуры  и  архивов  иркутской области  от 29 декабря  2009 года  №388/167 –пп .Распоряжением  министерства культуры и архивов Иркутской области от 24  декабря 2018г  № 390-мр.Уставом  Брусничного сельского поселения Нижнеилимского района, администрация Брусничного сельского поселения.</w:t>
      </w:r>
    </w:p>
    <w:p w:rsidR="00D023D5" w:rsidRPr="00F630F3" w:rsidRDefault="00D023D5" w:rsidP="00D023D5">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ПОСТАНОВЛЯЕТ:</w:t>
      </w:r>
    </w:p>
    <w:p w:rsidR="00D023D5" w:rsidRPr="00F630F3" w:rsidRDefault="00D023D5" w:rsidP="00D023D5">
      <w:pPr>
        <w:spacing w:after="0" w:line="240" w:lineRule="auto"/>
        <w:rPr>
          <w:rFonts w:ascii="Times New Roman" w:eastAsia="Times New Roman" w:hAnsi="Times New Roman" w:cs="Times New Roman"/>
          <w:sz w:val="24"/>
          <w:szCs w:val="24"/>
          <w:lang w:eastAsia="ru-RU"/>
        </w:rPr>
      </w:pPr>
    </w:p>
    <w:p w:rsidR="00D023D5" w:rsidRPr="00F630F3" w:rsidRDefault="00D023D5" w:rsidP="00D023D5">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lastRenderedPageBreak/>
        <w:t xml:space="preserve">      1.  Утвердить среднемесячную заработную плату работникам МКУК «БК Брусничного МО»   на 2019г.  в  размере 44997 руб. 20 копеек.</w:t>
      </w:r>
    </w:p>
    <w:p w:rsidR="00D023D5" w:rsidRPr="00F630F3" w:rsidRDefault="00D023D5" w:rsidP="00D023D5">
      <w:pPr>
        <w:spacing w:after="0" w:line="240" w:lineRule="auto"/>
        <w:ind w:left="360" w:hanging="540"/>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2. Настоящие постановление вступает в силу с 01.01.2019г.              3.Опубликовать настоящее постановление в «Вестнике Администрации и думы Брусничного сельского поселения»</w:t>
      </w:r>
    </w:p>
    <w:p w:rsidR="00D023D5" w:rsidRPr="00F630F3" w:rsidRDefault="00D023D5" w:rsidP="00D023D5">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4. Контроль за исполнением данного распоряжения оставляю за собой.</w:t>
      </w:r>
    </w:p>
    <w:p w:rsidR="00D023D5" w:rsidRPr="00F630F3" w:rsidRDefault="00D023D5" w:rsidP="00D023D5">
      <w:pPr>
        <w:spacing w:after="0" w:line="240" w:lineRule="auto"/>
        <w:rPr>
          <w:rFonts w:ascii="Times New Roman" w:eastAsia="Times New Roman" w:hAnsi="Times New Roman" w:cs="Times New Roman"/>
          <w:sz w:val="24"/>
          <w:szCs w:val="24"/>
          <w:lang w:eastAsia="ru-RU"/>
        </w:rPr>
      </w:pPr>
    </w:p>
    <w:p w:rsidR="00D023D5" w:rsidRPr="00F630F3" w:rsidRDefault="00D023D5" w:rsidP="00D023D5">
      <w:pPr>
        <w:spacing w:after="0" w:line="240" w:lineRule="auto"/>
        <w:outlineLvl w:val="0"/>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Глава администрации</w:t>
      </w:r>
    </w:p>
    <w:p w:rsidR="00D023D5" w:rsidRPr="007E6342" w:rsidRDefault="00D023D5" w:rsidP="00D023D5">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Брусничного сельского поселения                                   </w:t>
      </w:r>
      <w:r w:rsidR="00F630F3" w:rsidRPr="00F630F3">
        <w:rPr>
          <w:rFonts w:ascii="Times New Roman" w:eastAsia="Times New Roman" w:hAnsi="Times New Roman" w:cs="Times New Roman"/>
          <w:sz w:val="24"/>
          <w:szCs w:val="24"/>
          <w:lang w:eastAsia="ru-RU"/>
        </w:rPr>
        <w:t xml:space="preserve">                             </w:t>
      </w:r>
      <w:r w:rsidR="00F630F3">
        <w:rPr>
          <w:rFonts w:ascii="Times New Roman" w:eastAsia="Times New Roman" w:hAnsi="Times New Roman" w:cs="Times New Roman"/>
          <w:sz w:val="24"/>
          <w:szCs w:val="24"/>
          <w:lang w:eastAsia="ru-RU"/>
        </w:rPr>
        <w:t xml:space="preserve">                          </w:t>
      </w:r>
      <w:r w:rsidRPr="00F630F3">
        <w:rPr>
          <w:rFonts w:ascii="Times New Roman" w:eastAsia="Times New Roman" w:hAnsi="Times New Roman" w:cs="Times New Roman"/>
          <w:sz w:val="24"/>
          <w:szCs w:val="24"/>
          <w:lang w:eastAsia="ru-RU"/>
        </w:rPr>
        <w:t xml:space="preserve">  В.Л.Белецкий</w:t>
      </w:r>
    </w:p>
    <w:p w:rsidR="006C296B" w:rsidRPr="00620D53" w:rsidRDefault="006C296B" w:rsidP="006C296B">
      <w:pPr>
        <w:tabs>
          <w:tab w:val="left" w:pos="4365"/>
        </w:tabs>
        <w:spacing w:after="0" w:line="240" w:lineRule="auto"/>
        <w:jc w:val="center"/>
        <w:rPr>
          <w:rFonts w:ascii="Times New Roman" w:hAnsi="Times New Roman" w:cs="Times New Roman"/>
          <w:szCs w:val="28"/>
        </w:rPr>
      </w:pPr>
      <w:r w:rsidRPr="00620D53">
        <w:rPr>
          <w:rFonts w:ascii="Times New Roman" w:hAnsi="Times New Roman" w:cs="Times New Roman"/>
          <w:szCs w:val="28"/>
        </w:rPr>
        <w:t>Российская Федерация</w:t>
      </w:r>
    </w:p>
    <w:p w:rsidR="006C296B" w:rsidRPr="00620D53" w:rsidRDefault="006C296B" w:rsidP="006C296B">
      <w:pPr>
        <w:tabs>
          <w:tab w:val="left" w:pos="4365"/>
        </w:tabs>
        <w:spacing w:after="0" w:line="240" w:lineRule="auto"/>
        <w:jc w:val="center"/>
        <w:rPr>
          <w:rFonts w:ascii="Times New Roman" w:hAnsi="Times New Roman" w:cs="Times New Roman"/>
          <w:szCs w:val="28"/>
        </w:rPr>
      </w:pPr>
      <w:r w:rsidRPr="00620D53">
        <w:rPr>
          <w:rFonts w:ascii="Times New Roman" w:hAnsi="Times New Roman" w:cs="Times New Roman"/>
          <w:szCs w:val="28"/>
        </w:rPr>
        <w:t>Иркутская область</w:t>
      </w:r>
    </w:p>
    <w:p w:rsidR="006C296B" w:rsidRPr="00620D53" w:rsidRDefault="006C296B" w:rsidP="006C296B">
      <w:pPr>
        <w:pBdr>
          <w:bottom w:val="single" w:sz="12" w:space="1" w:color="auto"/>
        </w:pBdr>
        <w:tabs>
          <w:tab w:val="left" w:pos="4365"/>
        </w:tabs>
        <w:spacing w:after="0" w:line="240" w:lineRule="auto"/>
        <w:jc w:val="center"/>
        <w:rPr>
          <w:rFonts w:ascii="Times New Roman" w:hAnsi="Times New Roman" w:cs="Times New Roman"/>
          <w:szCs w:val="28"/>
        </w:rPr>
      </w:pPr>
      <w:r w:rsidRPr="00620D53">
        <w:rPr>
          <w:rFonts w:ascii="Times New Roman" w:hAnsi="Times New Roman" w:cs="Times New Roman"/>
          <w:szCs w:val="28"/>
        </w:rPr>
        <w:t>Нижнеилимский  муниципальный район</w:t>
      </w:r>
    </w:p>
    <w:p w:rsidR="006C296B" w:rsidRPr="00620D53" w:rsidRDefault="006C296B" w:rsidP="006C296B">
      <w:pPr>
        <w:pBdr>
          <w:bottom w:val="single" w:sz="12" w:space="1" w:color="auto"/>
        </w:pBdr>
        <w:tabs>
          <w:tab w:val="left" w:pos="4365"/>
        </w:tabs>
        <w:spacing w:after="0" w:line="240" w:lineRule="auto"/>
        <w:jc w:val="center"/>
        <w:rPr>
          <w:rFonts w:ascii="Times New Roman" w:hAnsi="Times New Roman" w:cs="Times New Roman"/>
          <w:szCs w:val="28"/>
        </w:rPr>
      </w:pPr>
      <w:r w:rsidRPr="00620D53">
        <w:rPr>
          <w:rFonts w:ascii="Times New Roman" w:hAnsi="Times New Roman" w:cs="Times New Roman"/>
          <w:szCs w:val="28"/>
        </w:rPr>
        <w:t>Администрация Брусничного сельского поселения</w:t>
      </w:r>
    </w:p>
    <w:p w:rsidR="006C296B" w:rsidRPr="00620D53" w:rsidRDefault="006C296B" w:rsidP="006C296B">
      <w:pPr>
        <w:spacing w:after="0" w:line="240" w:lineRule="auto"/>
        <w:jc w:val="center"/>
        <w:rPr>
          <w:rFonts w:ascii="Times New Roman" w:hAnsi="Times New Roman" w:cs="Times New Roman"/>
          <w:b/>
          <w:szCs w:val="28"/>
        </w:rPr>
      </w:pPr>
      <w:r w:rsidRPr="00620D53">
        <w:rPr>
          <w:rFonts w:ascii="Times New Roman" w:hAnsi="Times New Roman" w:cs="Times New Roman"/>
          <w:b/>
          <w:szCs w:val="28"/>
        </w:rPr>
        <w:t>РАСПОРЯЖЕНИЕ</w:t>
      </w:r>
    </w:p>
    <w:p w:rsidR="006C296B" w:rsidRPr="00C6555E" w:rsidRDefault="006C296B" w:rsidP="006C296B">
      <w:pPr>
        <w:spacing w:after="0" w:line="240" w:lineRule="auto"/>
        <w:jc w:val="both"/>
        <w:rPr>
          <w:rFonts w:ascii="Times New Roman" w:hAnsi="Times New Roman" w:cs="Times New Roman"/>
          <w:sz w:val="28"/>
          <w:szCs w:val="28"/>
        </w:rPr>
      </w:pPr>
    </w:p>
    <w:p w:rsidR="006C296B" w:rsidRPr="00C6555E" w:rsidRDefault="006C296B" w:rsidP="006C296B">
      <w:pPr>
        <w:spacing w:after="0" w:line="240" w:lineRule="auto"/>
        <w:jc w:val="both"/>
        <w:rPr>
          <w:rFonts w:ascii="Times New Roman" w:hAnsi="Times New Roman" w:cs="Times New Roman"/>
          <w:sz w:val="28"/>
          <w:szCs w:val="28"/>
        </w:rPr>
      </w:pPr>
      <w:r w:rsidRPr="00C6555E">
        <w:rPr>
          <w:rFonts w:ascii="Times New Roman" w:hAnsi="Times New Roman" w:cs="Times New Roman"/>
          <w:sz w:val="28"/>
          <w:szCs w:val="28"/>
        </w:rPr>
        <w:t xml:space="preserve"> от 27 февраля 2019  года </w:t>
      </w:r>
      <w:r w:rsidRPr="00C6555E">
        <w:rPr>
          <w:rFonts w:ascii="Times New Roman" w:hAnsi="Times New Roman" w:cs="Times New Roman"/>
          <w:sz w:val="28"/>
          <w:szCs w:val="28"/>
        </w:rPr>
        <w:tab/>
      </w:r>
      <w:r w:rsidRPr="00C6555E">
        <w:rPr>
          <w:rFonts w:ascii="Times New Roman" w:hAnsi="Times New Roman" w:cs="Times New Roman"/>
          <w:sz w:val="28"/>
          <w:szCs w:val="28"/>
        </w:rPr>
        <w:tab/>
        <w:t xml:space="preserve">                          </w:t>
      </w:r>
      <w:r w:rsidRPr="00C6555E">
        <w:rPr>
          <w:rFonts w:ascii="Times New Roman" w:hAnsi="Times New Roman" w:cs="Times New Roman"/>
          <w:sz w:val="28"/>
          <w:szCs w:val="28"/>
        </w:rPr>
        <w:tab/>
      </w:r>
      <w:r w:rsidRPr="00C6555E">
        <w:rPr>
          <w:rFonts w:ascii="Times New Roman" w:hAnsi="Times New Roman" w:cs="Times New Roman"/>
          <w:sz w:val="28"/>
          <w:szCs w:val="28"/>
        </w:rPr>
        <w:tab/>
        <w:t xml:space="preserve">                 № 17</w:t>
      </w:r>
    </w:p>
    <w:p w:rsidR="006C296B" w:rsidRPr="00C6555E" w:rsidRDefault="006C296B" w:rsidP="006C296B">
      <w:pPr>
        <w:spacing w:after="0" w:line="240" w:lineRule="auto"/>
        <w:jc w:val="both"/>
        <w:rPr>
          <w:rFonts w:ascii="Times New Roman" w:hAnsi="Times New Roman" w:cs="Times New Roman"/>
          <w:sz w:val="28"/>
          <w:szCs w:val="28"/>
        </w:rPr>
      </w:pPr>
    </w:p>
    <w:p w:rsidR="006C296B" w:rsidRPr="00F630F3" w:rsidRDefault="006C296B" w:rsidP="006C296B">
      <w:pPr>
        <w:spacing w:after="0" w:line="240" w:lineRule="auto"/>
        <w:jc w:val="both"/>
        <w:rPr>
          <w:rFonts w:ascii="Times New Roman" w:hAnsi="Times New Roman" w:cs="Times New Roman"/>
          <w:b/>
          <w:color w:val="000000"/>
          <w:sz w:val="24"/>
          <w:szCs w:val="28"/>
        </w:rPr>
      </w:pPr>
      <w:r w:rsidRPr="00F630F3">
        <w:rPr>
          <w:rFonts w:ascii="Times New Roman" w:hAnsi="Times New Roman" w:cs="Times New Roman"/>
          <w:b/>
          <w:color w:val="000000"/>
          <w:sz w:val="24"/>
          <w:szCs w:val="28"/>
        </w:rPr>
        <w:t>«О проверке технической готовности</w:t>
      </w:r>
    </w:p>
    <w:p w:rsidR="006C296B" w:rsidRPr="00F630F3" w:rsidRDefault="006C296B" w:rsidP="006C296B">
      <w:pPr>
        <w:spacing w:after="0" w:line="240" w:lineRule="auto"/>
        <w:jc w:val="both"/>
        <w:rPr>
          <w:rFonts w:ascii="Times New Roman" w:hAnsi="Times New Roman" w:cs="Times New Roman"/>
          <w:b/>
          <w:color w:val="000000"/>
          <w:sz w:val="24"/>
          <w:szCs w:val="28"/>
        </w:rPr>
      </w:pPr>
      <w:r w:rsidRPr="00F630F3">
        <w:rPr>
          <w:rFonts w:ascii="Times New Roman" w:hAnsi="Times New Roman" w:cs="Times New Roman"/>
          <w:b/>
          <w:color w:val="000000"/>
          <w:sz w:val="24"/>
          <w:szCs w:val="28"/>
        </w:rPr>
        <w:t xml:space="preserve"> автоматизированной системы оповещения </w:t>
      </w:r>
    </w:p>
    <w:p w:rsidR="006C296B" w:rsidRPr="00F630F3" w:rsidRDefault="006C296B" w:rsidP="006C296B">
      <w:pPr>
        <w:spacing w:after="0" w:line="240" w:lineRule="auto"/>
        <w:jc w:val="both"/>
        <w:rPr>
          <w:rFonts w:ascii="Times New Roman" w:hAnsi="Times New Roman" w:cs="Times New Roman"/>
          <w:b/>
          <w:color w:val="000000"/>
          <w:sz w:val="24"/>
          <w:szCs w:val="28"/>
        </w:rPr>
      </w:pPr>
      <w:r w:rsidRPr="00F630F3">
        <w:rPr>
          <w:rFonts w:ascii="Times New Roman" w:hAnsi="Times New Roman" w:cs="Times New Roman"/>
          <w:b/>
          <w:color w:val="000000"/>
          <w:sz w:val="24"/>
          <w:szCs w:val="28"/>
        </w:rPr>
        <w:t>гражданской обороны и информирования</w:t>
      </w:r>
    </w:p>
    <w:p w:rsidR="006C296B" w:rsidRPr="00F630F3" w:rsidRDefault="006C296B" w:rsidP="006C296B">
      <w:pPr>
        <w:spacing w:after="0" w:line="240" w:lineRule="auto"/>
        <w:jc w:val="both"/>
        <w:rPr>
          <w:rFonts w:ascii="Times New Roman" w:hAnsi="Times New Roman" w:cs="Times New Roman"/>
          <w:b/>
          <w:color w:val="000000"/>
          <w:sz w:val="24"/>
          <w:szCs w:val="28"/>
        </w:rPr>
      </w:pPr>
      <w:r w:rsidRPr="00F630F3">
        <w:rPr>
          <w:rFonts w:ascii="Times New Roman" w:hAnsi="Times New Roman" w:cs="Times New Roman"/>
          <w:b/>
          <w:color w:val="000000"/>
          <w:sz w:val="24"/>
          <w:szCs w:val="28"/>
        </w:rPr>
        <w:t xml:space="preserve"> населения Брусничного сельского поселения</w:t>
      </w:r>
    </w:p>
    <w:p w:rsidR="006C296B" w:rsidRPr="00F630F3" w:rsidRDefault="006C296B" w:rsidP="006C296B">
      <w:pPr>
        <w:spacing w:after="0" w:line="240" w:lineRule="auto"/>
        <w:jc w:val="both"/>
        <w:rPr>
          <w:rFonts w:ascii="Times New Roman" w:hAnsi="Times New Roman" w:cs="Times New Roman"/>
          <w:b/>
          <w:color w:val="000000"/>
          <w:sz w:val="24"/>
          <w:szCs w:val="28"/>
        </w:rPr>
      </w:pPr>
      <w:r w:rsidRPr="00F630F3">
        <w:rPr>
          <w:rFonts w:ascii="Times New Roman" w:hAnsi="Times New Roman" w:cs="Times New Roman"/>
          <w:b/>
          <w:color w:val="000000"/>
          <w:sz w:val="24"/>
          <w:szCs w:val="28"/>
        </w:rPr>
        <w:t xml:space="preserve"> об угрозе возникновения или о возникновении</w:t>
      </w:r>
    </w:p>
    <w:p w:rsidR="006C296B" w:rsidRPr="00F630F3" w:rsidRDefault="006C296B" w:rsidP="006C296B">
      <w:pPr>
        <w:spacing w:after="0" w:line="240" w:lineRule="auto"/>
        <w:jc w:val="both"/>
        <w:rPr>
          <w:rFonts w:ascii="Times New Roman" w:hAnsi="Times New Roman" w:cs="Times New Roman"/>
          <w:b/>
          <w:color w:val="000000"/>
          <w:sz w:val="24"/>
          <w:szCs w:val="28"/>
        </w:rPr>
      </w:pPr>
      <w:r w:rsidRPr="00F630F3">
        <w:rPr>
          <w:rFonts w:ascii="Times New Roman" w:hAnsi="Times New Roman" w:cs="Times New Roman"/>
          <w:b/>
          <w:color w:val="000000"/>
          <w:sz w:val="24"/>
          <w:szCs w:val="28"/>
        </w:rPr>
        <w:t xml:space="preserve"> чрезвычайных  ситуаций в 2019 год»</w:t>
      </w:r>
    </w:p>
    <w:p w:rsidR="006C296B" w:rsidRPr="00F630F3" w:rsidRDefault="006C296B" w:rsidP="006C296B">
      <w:pPr>
        <w:tabs>
          <w:tab w:val="left" w:pos="9355"/>
        </w:tabs>
        <w:autoSpaceDE w:val="0"/>
        <w:autoSpaceDN w:val="0"/>
        <w:adjustRightInd w:val="0"/>
        <w:spacing w:before="82" w:after="0" w:line="317" w:lineRule="exact"/>
        <w:ind w:right="-1" w:firstLine="709"/>
        <w:jc w:val="both"/>
        <w:rPr>
          <w:rFonts w:ascii="Times New Roman" w:eastAsiaTheme="minorEastAsia" w:hAnsi="Times New Roman" w:cs="Times New Roman"/>
          <w:sz w:val="24"/>
          <w:szCs w:val="28"/>
          <w:lang w:eastAsia="ru-RU"/>
        </w:rPr>
      </w:pPr>
      <w:r w:rsidRPr="00F630F3">
        <w:rPr>
          <w:rFonts w:ascii="Times New Roman" w:eastAsiaTheme="minorEastAsia" w:hAnsi="Times New Roman" w:cs="Times New Roman"/>
          <w:sz w:val="24"/>
          <w:szCs w:val="26"/>
          <w:lang w:eastAsia="ru-RU"/>
        </w:rPr>
        <w:t xml:space="preserve">   </w:t>
      </w:r>
      <w:r w:rsidRPr="00F630F3">
        <w:rPr>
          <w:rFonts w:ascii="Times New Roman" w:eastAsiaTheme="minorEastAsia" w:hAnsi="Times New Roman" w:cs="Times New Roman"/>
          <w:sz w:val="24"/>
          <w:szCs w:val="28"/>
          <w:lang w:eastAsia="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для определения технической готовности автоматизированной системы централизованного оповещения гражданской обороны и информирования населения об угрозе возникновения или о возникновении чрезвычайных ситуаций, во исполнение распоряжения заместителя председателя Правительства Иркутской области № 5-рз от 22.02.2019 года, руководствуясь Уставом муниципального образования «Брусничного сельского поселения»:</w:t>
      </w:r>
    </w:p>
    <w:p w:rsidR="006C296B" w:rsidRPr="00F630F3" w:rsidRDefault="006C296B" w:rsidP="006C296B">
      <w:pPr>
        <w:spacing w:after="0" w:line="240" w:lineRule="auto"/>
        <w:ind w:firstLine="709"/>
        <w:jc w:val="both"/>
        <w:rPr>
          <w:rFonts w:ascii="Times New Roman" w:hAnsi="Times New Roman" w:cs="Times New Roman"/>
          <w:color w:val="000000"/>
          <w:sz w:val="24"/>
          <w:szCs w:val="28"/>
        </w:rPr>
      </w:pPr>
      <w:r w:rsidRPr="00F630F3">
        <w:rPr>
          <w:rFonts w:ascii="Times New Roman" w:hAnsi="Times New Roman" w:cs="Times New Roman"/>
          <w:color w:val="000000"/>
          <w:sz w:val="24"/>
          <w:szCs w:val="28"/>
        </w:rPr>
        <w:t xml:space="preserve"> 1.Образовать комиссию для подготовки и проведении определения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чрезвычайных ситуаций в 2018 году (далее – комиссия).</w:t>
      </w:r>
    </w:p>
    <w:p w:rsidR="006C296B" w:rsidRPr="00F630F3" w:rsidRDefault="006C296B" w:rsidP="006C296B">
      <w:pPr>
        <w:spacing w:after="0" w:line="240" w:lineRule="auto"/>
        <w:ind w:firstLine="709"/>
        <w:jc w:val="both"/>
        <w:rPr>
          <w:rFonts w:ascii="Times New Roman" w:hAnsi="Times New Roman" w:cs="Times New Roman"/>
          <w:color w:val="000000"/>
          <w:sz w:val="24"/>
          <w:szCs w:val="28"/>
        </w:rPr>
      </w:pPr>
      <w:r w:rsidRPr="00F630F3">
        <w:rPr>
          <w:rFonts w:ascii="Times New Roman" w:hAnsi="Times New Roman" w:cs="Times New Roman"/>
          <w:color w:val="000000"/>
          <w:sz w:val="24"/>
          <w:szCs w:val="28"/>
        </w:rPr>
        <w:t>2.Утвердить прилагаемый состав комиссии.</w:t>
      </w:r>
    </w:p>
    <w:p w:rsidR="006C296B" w:rsidRPr="00F630F3" w:rsidRDefault="006C296B" w:rsidP="006C296B">
      <w:pPr>
        <w:spacing w:after="0" w:line="240" w:lineRule="auto"/>
        <w:ind w:firstLine="709"/>
        <w:jc w:val="both"/>
        <w:rPr>
          <w:rFonts w:ascii="Times New Roman" w:hAnsi="Times New Roman" w:cs="Times New Roman"/>
          <w:color w:val="000000"/>
          <w:sz w:val="24"/>
          <w:szCs w:val="28"/>
        </w:rPr>
      </w:pPr>
      <w:r w:rsidRPr="00F630F3">
        <w:rPr>
          <w:rFonts w:ascii="Times New Roman" w:hAnsi="Times New Roman" w:cs="Times New Roman"/>
          <w:color w:val="000000"/>
          <w:sz w:val="24"/>
          <w:szCs w:val="28"/>
        </w:rPr>
        <w:t>3.Комиссии:</w:t>
      </w:r>
    </w:p>
    <w:p w:rsidR="006C296B" w:rsidRPr="00F630F3" w:rsidRDefault="006C296B" w:rsidP="006C296B">
      <w:pPr>
        <w:spacing w:after="0" w:line="240" w:lineRule="auto"/>
        <w:ind w:left="142" w:firstLine="709"/>
        <w:jc w:val="both"/>
        <w:rPr>
          <w:rFonts w:ascii="Times New Roman" w:hAnsi="Times New Roman" w:cs="Times New Roman"/>
          <w:color w:val="000000"/>
          <w:sz w:val="24"/>
          <w:szCs w:val="28"/>
        </w:rPr>
      </w:pPr>
      <w:r w:rsidRPr="00F630F3">
        <w:rPr>
          <w:rFonts w:ascii="Times New Roman" w:hAnsi="Times New Roman" w:cs="Times New Roman"/>
          <w:color w:val="000000"/>
          <w:sz w:val="24"/>
          <w:szCs w:val="28"/>
        </w:rPr>
        <w:t>а) провести проверку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чрезвычайных ситуаций в 2019 году;</w:t>
      </w:r>
    </w:p>
    <w:p w:rsidR="006C296B" w:rsidRPr="00F630F3" w:rsidRDefault="006C296B" w:rsidP="006C296B">
      <w:pPr>
        <w:spacing w:after="0" w:line="240" w:lineRule="auto"/>
        <w:ind w:firstLine="709"/>
        <w:jc w:val="both"/>
        <w:rPr>
          <w:rFonts w:ascii="Times New Roman" w:hAnsi="Times New Roman" w:cs="Times New Roman"/>
          <w:color w:val="000000"/>
          <w:sz w:val="24"/>
          <w:szCs w:val="28"/>
        </w:rPr>
      </w:pPr>
      <w:r w:rsidRPr="00F630F3">
        <w:rPr>
          <w:rFonts w:ascii="Times New Roman" w:hAnsi="Times New Roman" w:cs="Times New Roman"/>
          <w:color w:val="000000"/>
          <w:sz w:val="24"/>
          <w:szCs w:val="28"/>
        </w:rPr>
        <w:t xml:space="preserve">  б)  организовать информирование населения через СМИ.</w:t>
      </w:r>
    </w:p>
    <w:p w:rsidR="006C296B" w:rsidRPr="00F630F3" w:rsidRDefault="006C296B" w:rsidP="006C296B">
      <w:pPr>
        <w:tabs>
          <w:tab w:val="num" w:pos="284"/>
        </w:tabs>
        <w:spacing w:after="0" w:line="240" w:lineRule="auto"/>
        <w:ind w:firstLine="709"/>
        <w:jc w:val="both"/>
        <w:rPr>
          <w:rFonts w:ascii="Times New Roman" w:hAnsi="Times New Roman" w:cs="Times New Roman"/>
          <w:sz w:val="24"/>
          <w:szCs w:val="28"/>
        </w:rPr>
      </w:pPr>
      <w:r w:rsidRPr="00F630F3">
        <w:rPr>
          <w:rFonts w:ascii="Times New Roman" w:hAnsi="Times New Roman" w:cs="Times New Roman"/>
          <w:sz w:val="24"/>
          <w:szCs w:val="28"/>
        </w:rPr>
        <w:t>4.Настоящее постановление подлежит опубликованию в СМИ       «Вестник  Администрации и  Думы Брусничного сельского поселения».</w:t>
      </w:r>
    </w:p>
    <w:p w:rsidR="006C296B" w:rsidRPr="00F630F3" w:rsidRDefault="006C296B" w:rsidP="006C296B">
      <w:pPr>
        <w:spacing w:after="0" w:line="240" w:lineRule="auto"/>
        <w:ind w:firstLine="709"/>
        <w:jc w:val="both"/>
        <w:rPr>
          <w:rFonts w:ascii="Times New Roman" w:hAnsi="Times New Roman" w:cs="Times New Roman"/>
          <w:sz w:val="24"/>
          <w:szCs w:val="28"/>
        </w:rPr>
      </w:pPr>
      <w:r w:rsidRPr="00F630F3">
        <w:rPr>
          <w:rFonts w:ascii="Times New Roman" w:hAnsi="Times New Roman" w:cs="Times New Roman"/>
          <w:sz w:val="24"/>
          <w:szCs w:val="28"/>
        </w:rPr>
        <w:t>5. Контроль за исполнением настоящего распоряжения оставляю за собой.</w:t>
      </w:r>
    </w:p>
    <w:p w:rsidR="006C296B" w:rsidRPr="00C6555E" w:rsidRDefault="006C296B" w:rsidP="006C296B">
      <w:pPr>
        <w:spacing w:after="0" w:line="240" w:lineRule="auto"/>
        <w:jc w:val="both"/>
        <w:rPr>
          <w:rFonts w:ascii="Times New Roman" w:hAnsi="Times New Roman" w:cs="Times New Roman"/>
          <w:b/>
          <w:sz w:val="28"/>
          <w:szCs w:val="28"/>
        </w:rPr>
      </w:pPr>
    </w:p>
    <w:p w:rsidR="006C296B" w:rsidRPr="00620D53" w:rsidRDefault="006C296B" w:rsidP="006C296B">
      <w:pPr>
        <w:spacing w:after="0" w:line="240" w:lineRule="auto"/>
        <w:jc w:val="both"/>
        <w:rPr>
          <w:rFonts w:ascii="Times New Roman" w:hAnsi="Times New Roman" w:cs="Times New Roman"/>
          <w:sz w:val="24"/>
          <w:szCs w:val="28"/>
        </w:rPr>
      </w:pPr>
      <w:r w:rsidRPr="00620D53">
        <w:rPr>
          <w:rFonts w:ascii="Times New Roman" w:hAnsi="Times New Roman" w:cs="Times New Roman"/>
          <w:sz w:val="24"/>
          <w:szCs w:val="28"/>
        </w:rPr>
        <w:t xml:space="preserve">Глава  Брусничного сельского </w:t>
      </w:r>
    </w:p>
    <w:p w:rsidR="006C296B" w:rsidRPr="00BE2AE2" w:rsidRDefault="006C296B" w:rsidP="006C296B">
      <w:pPr>
        <w:spacing w:after="0" w:line="240" w:lineRule="auto"/>
        <w:jc w:val="both"/>
        <w:rPr>
          <w:rFonts w:ascii="Times New Roman" w:hAnsi="Times New Roman" w:cs="Times New Roman"/>
          <w:sz w:val="24"/>
          <w:szCs w:val="28"/>
        </w:rPr>
      </w:pPr>
      <w:r w:rsidRPr="00620D53">
        <w:rPr>
          <w:rFonts w:ascii="Times New Roman" w:hAnsi="Times New Roman" w:cs="Times New Roman"/>
          <w:sz w:val="24"/>
          <w:szCs w:val="28"/>
        </w:rPr>
        <w:t xml:space="preserve">поселения Нижнеилимского района                                                        </w:t>
      </w:r>
      <w:r>
        <w:rPr>
          <w:rFonts w:ascii="Times New Roman" w:hAnsi="Times New Roman" w:cs="Times New Roman"/>
          <w:sz w:val="24"/>
          <w:szCs w:val="28"/>
        </w:rPr>
        <w:t xml:space="preserve">        </w:t>
      </w:r>
      <w:r w:rsidR="007E634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20D53">
        <w:rPr>
          <w:rFonts w:ascii="Times New Roman" w:hAnsi="Times New Roman" w:cs="Times New Roman"/>
          <w:sz w:val="24"/>
          <w:szCs w:val="28"/>
        </w:rPr>
        <w:t xml:space="preserve"> </w:t>
      </w:r>
      <w:r w:rsidR="00BE2AE2">
        <w:rPr>
          <w:rFonts w:ascii="Times New Roman" w:hAnsi="Times New Roman" w:cs="Times New Roman"/>
          <w:sz w:val="24"/>
          <w:szCs w:val="28"/>
        </w:rPr>
        <w:t>В.Л.Белецкий</w:t>
      </w:r>
    </w:p>
    <w:p w:rsidR="006C296B" w:rsidRPr="00F630F3" w:rsidRDefault="006C296B" w:rsidP="006C296B">
      <w:pPr>
        <w:spacing w:after="0" w:line="240" w:lineRule="auto"/>
        <w:jc w:val="right"/>
        <w:rPr>
          <w:rFonts w:ascii="Times New Roman" w:hAnsi="Times New Roman" w:cs="Times New Roman"/>
          <w:sz w:val="24"/>
          <w:szCs w:val="24"/>
        </w:rPr>
      </w:pPr>
      <w:r w:rsidRPr="00F630F3">
        <w:rPr>
          <w:rFonts w:ascii="Times New Roman" w:hAnsi="Times New Roman" w:cs="Times New Roman"/>
          <w:sz w:val="24"/>
          <w:szCs w:val="24"/>
        </w:rPr>
        <w:t>УТВЕРЖДЕН Распоряжением администрации</w:t>
      </w:r>
    </w:p>
    <w:p w:rsidR="006C296B" w:rsidRPr="00F630F3" w:rsidRDefault="006C296B" w:rsidP="006C296B">
      <w:pPr>
        <w:spacing w:after="0" w:line="240" w:lineRule="auto"/>
        <w:jc w:val="right"/>
        <w:rPr>
          <w:rFonts w:ascii="Times New Roman" w:hAnsi="Times New Roman" w:cs="Times New Roman"/>
          <w:sz w:val="24"/>
          <w:szCs w:val="24"/>
        </w:rPr>
      </w:pPr>
      <w:r w:rsidRPr="00F630F3">
        <w:rPr>
          <w:rFonts w:ascii="Times New Roman" w:hAnsi="Times New Roman" w:cs="Times New Roman"/>
          <w:sz w:val="24"/>
          <w:szCs w:val="24"/>
        </w:rPr>
        <w:t>Брусничного сельского поселения от 27.02.2019 г.  № 17</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СОСТАВ</w:t>
      </w:r>
    </w:p>
    <w:p w:rsidR="006C296B" w:rsidRPr="00F630F3" w:rsidRDefault="006C296B" w:rsidP="006C296B">
      <w:pPr>
        <w:spacing w:after="0" w:line="240" w:lineRule="auto"/>
        <w:jc w:val="center"/>
        <w:rPr>
          <w:rFonts w:ascii="Times New Roman" w:hAnsi="Times New Roman" w:cs="Times New Roman"/>
          <w:sz w:val="24"/>
          <w:szCs w:val="24"/>
        </w:rPr>
      </w:pPr>
      <w:r w:rsidRPr="00F630F3">
        <w:rPr>
          <w:rFonts w:ascii="Times New Roman" w:hAnsi="Times New Roman" w:cs="Times New Roman"/>
          <w:sz w:val="24"/>
          <w:szCs w:val="24"/>
        </w:rPr>
        <w:t>комиссии для технической готовности автоматизированной системы оповещения гражданской обороны и информирования населения Брусничного сельского поселения об угрозе возникновения или о возникновении чрезвычайной ситуации в 2019 году.</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Председатель комиссии:</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Белецкий Валерий Людвикович – глава администрации Б</w:t>
      </w:r>
      <w:r w:rsidR="007E6342">
        <w:rPr>
          <w:rFonts w:ascii="Times New Roman" w:hAnsi="Times New Roman" w:cs="Times New Roman"/>
          <w:sz w:val="24"/>
          <w:szCs w:val="24"/>
        </w:rPr>
        <w:t>русничного сельского поселения.</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lastRenderedPageBreak/>
        <w:t>Члены комиссии:</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Белореченская Оксана Юрьевна – ведущий специалист по вопросам социальной политики;</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Беляева Елена Владимировна – заместитель председателя Думы Брусничного сельского поселения;</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Болезина Татьяна Юрьевна – ведущий специалист по вопросам финансов и экономики.</w:t>
      </w:r>
    </w:p>
    <w:p w:rsidR="006C296B" w:rsidRPr="00F630F3" w:rsidRDefault="006C296B" w:rsidP="006C296B">
      <w:pPr>
        <w:spacing w:after="0" w:line="240" w:lineRule="auto"/>
        <w:jc w:val="both"/>
        <w:rPr>
          <w:rFonts w:ascii="Times New Roman" w:hAnsi="Times New Roman" w:cs="Times New Roman"/>
          <w:sz w:val="24"/>
          <w:szCs w:val="24"/>
        </w:rPr>
      </w:pP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Глава Брусничного сельского поселения</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 xml:space="preserve">Нижнеилимского района                                                                     </w:t>
      </w:r>
      <w:r w:rsidR="007E6342">
        <w:rPr>
          <w:rFonts w:ascii="Times New Roman" w:hAnsi="Times New Roman" w:cs="Times New Roman"/>
          <w:sz w:val="24"/>
          <w:szCs w:val="24"/>
        </w:rPr>
        <w:t xml:space="preserve">                                 </w:t>
      </w:r>
      <w:r w:rsidRPr="00F630F3">
        <w:rPr>
          <w:rFonts w:ascii="Times New Roman" w:hAnsi="Times New Roman" w:cs="Times New Roman"/>
          <w:sz w:val="24"/>
          <w:szCs w:val="24"/>
        </w:rPr>
        <w:t xml:space="preserve">     Белецкий В.Л.</w:t>
      </w:r>
    </w:p>
    <w:p w:rsidR="006C296B" w:rsidRPr="00F630F3" w:rsidRDefault="006C296B" w:rsidP="006C296B">
      <w:pPr>
        <w:spacing w:after="0" w:line="240" w:lineRule="auto"/>
        <w:jc w:val="right"/>
        <w:rPr>
          <w:rFonts w:ascii="Times New Roman" w:hAnsi="Times New Roman" w:cs="Times New Roman"/>
          <w:sz w:val="24"/>
          <w:szCs w:val="24"/>
        </w:rPr>
      </w:pPr>
      <w:r w:rsidRPr="00F630F3">
        <w:rPr>
          <w:rFonts w:ascii="Times New Roman" w:hAnsi="Times New Roman" w:cs="Times New Roman"/>
          <w:sz w:val="24"/>
          <w:szCs w:val="24"/>
        </w:rPr>
        <w:t xml:space="preserve">                                                               УТВЕРЖДАЮ:</w:t>
      </w:r>
    </w:p>
    <w:p w:rsidR="006C296B" w:rsidRPr="00F630F3" w:rsidRDefault="006C296B" w:rsidP="006C296B">
      <w:pPr>
        <w:spacing w:after="0" w:line="240" w:lineRule="auto"/>
        <w:jc w:val="right"/>
        <w:rPr>
          <w:rFonts w:ascii="Times New Roman" w:hAnsi="Times New Roman" w:cs="Times New Roman"/>
          <w:sz w:val="24"/>
          <w:szCs w:val="24"/>
        </w:rPr>
      </w:pPr>
      <w:r w:rsidRPr="00F630F3">
        <w:rPr>
          <w:rFonts w:ascii="Times New Roman" w:hAnsi="Times New Roman" w:cs="Times New Roman"/>
          <w:sz w:val="24"/>
          <w:szCs w:val="24"/>
        </w:rPr>
        <w:t xml:space="preserve">                                                               Глава Брусничного сельского поселения</w:t>
      </w:r>
    </w:p>
    <w:p w:rsidR="006C296B" w:rsidRPr="00F630F3" w:rsidRDefault="006C296B" w:rsidP="006C296B">
      <w:pPr>
        <w:spacing w:after="0" w:line="240" w:lineRule="auto"/>
        <w:jc w:val="right"/>
        <w:rPr>
          <w:rFonts w:ascii="Times New Roman" w:hAnsi="Times New Roman" w:cs="Times New Roman"/>
          <w:sz w:val="24"/>
          <w:szCs w:val="24"/>
        </w:rPr>
      </w:pPr>
      <w:r w:rsidRPr="00F630F3">
        <w:rPr>
          <w:rFonts w:ascii="Times New Roman" w:hAnsi="Times New Roman" w:cs="Times New Roman"/>
          <w:sz w:val="24"/>
          <w:szCs w:val="24"/>
        </w:rPr>
        <w:t xml:space="preserve">                                                               Белецкий В.Л.  4  марта 2019 г</w:t>
      </w:r>
    </w:p>
    <w:p w:rsidR="006C296B" w:rsidRPr="00F630F3" w:rsidRDefault="007E6342" w:rsidP="006C2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АКТ</w:t>
      </w:r>
    </w:p>
    <w:p w:rsidR="006C296B" w:rsidRPr="007E6342" w:rsidRDefault="006C296B" w:rsidP="007E6342">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о проверке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w:t>
      </w:r>
      <w:r w:rsidR="007E6342">
        <w:rPr>
          <w:rFonts w:ascii="Times New Roman" w:hAnsi="Times New Roman" w:cs="Times New Roman"/>
          <w:b/>
          <w:sz w:val="24"/>
          <w:szCs w:val="24"/>
        </w:rPr>
        <w:t>езвычайных ситуаций в 2019 году</w:t>
      </w:r>
    </w:p>
    <w:p w:rsidR="006C296B" w:rsidRPr="00F630F3" w:rsidRDefault="006C296B" w:rsidP="006C296B">
      <w:pPr>
        <w:spacing w:after="0" w:line="240" w:lineRule="auto"/>
        <w:rPr>
          <w:rFonts w:ascii="Times New Roman" w:hAnsi="Times New Roman" w:cs="Times New Roman"/>
          <w:sz w:val="24"/>
          <w:szCs w:val="24"/>
        </w:rPr>
      </w:pPr>
      <w:r w:rsidRPr="00F630F3">
        <w:rPr>
          <w:rFonts w:ascii="Times New Roman" w:hAnsi="Times New Roman" w:cs="Times New Roman"/>
          <w:sz w:val="24"/>
          <w:szCs w:val="24"/>
        </w:rPr>
        <w:t>Комиссия  в  составе:</w:t>
      </w:r>
    </w:p>
    <w:p w:rsidR="006C296B" w:rsidRPr="00F630F3" w:rsidRDefault="006C296B" w:rsidP="006C296B">
      <w:pPr>
        <w:spacing w:after="0" w:line="240" w:lineRule="auto"/>
        <w:rPr>
          <w:rFonts w:ascii="Times New Roman" w:hAnsi="Times New Roman" w:cs="Times New Roman"/>
          <w:sz w:val="24"/>
          <w:szCs w:val="24"/>
        </w:rPr>
      </w:pPr>
      <w:r w:rsidRPr="00F630F3">
        <w:rPr>
          <w:rFonts w:ascii="Times New Roman" w:hAnsi="Times New Roman" w:cs="Times New Roman"/>
          <w:sz w:val="24"/>
          <w:szCs w:val="24"/>
        </w:rPr>
        <w:t>Председатель:  глава Брусничного сельского поселения -  Белецкий В.Л..</w:t>
      </w:r>
    </w:p>
    <w:p w:rsidR="006C296B" w:rsidRPr="00F630F3" w:rsidRDefault="006C296B" w:rsidP="006C296B">
      <w:pPr>
        <w:spacing w:after="0" w:line="240" w:lineRule="auto"/>
        <w:rPr>
          <w:rFonts w:ascii="Times New Roman" w:hAnsi="Times New Roman" w:cs="Times New Roman"/>
          <w:sz w:val="24"/>
          <w:szCs w:val="24"/>
        </w:rPr>
      </w:pPr>
      <w:r w:rsidRPr="00F630F3">
        <w:rPr>
          <w:rFonts w:ascii="Times New Roman" w:hAnsi="Times New Roman" w:cs="Times New Roman"/>
          <w:sz w:val="24"/>
          <w:szCs w:val="24"/>
        </w:rPr>
        <w:t>Члены  комиссии:</w:t>
      </w:r>
    </w:p>
    <w:p w:rsidR="006C296B" w:rsidRPr="00F630F3" w:rsidRDefault="006C296B" w:rsidP="006C296B">
      <w:pPr>
        <w:spacing w:after="0" w:line="240" w:lineRule="auto"/>
        <w:rPr>
          <w:rFonts w:ascii="Times New Roman" w:hAnsi="Times New Roman" w:cs="Times New Roman"/>
          <w:sz w:val="24"/>
          <w:szCs w:val="24"/>
        </w:rPr>
      </w:pPr>
      <w:r w:rsidRPr="00F630F3">
        <w:rPr>
          <w:rFonts w:ascii="Times New Roman" w:hAnsi="Times New Roman" w:cs="Times New Roman"/>
          <w:sz w:val="24"/>
          <w:szCs w:val="24"/>
        </w:rPr>
        <w:t>ведущий специалист по социальным вопросам -  Белореченская О.Ю.</w:t>
      </w:r>
    </w:p>
    <w:p w:rsidR="006C296B" w:rsidRPr="00F630F3" w:rsidRDefault="006C296B" w:rsidP="006C296B">
      <w:pPr>
        <w:spacing w:after="0" w:line="240" w:lineRule="auto"/>
        <w:rPr>
          <w:rFonts w:ascii="Times New Roman" w:hAnsi="Times New Roman" w:cs="Times New Roman"/>
          <w:sz w:val="24"/>
          <w:szCs w:val="24"/>
        </w:rPr>
      </w:pPr>
      <w:r w:rsidRPr="00F630F3">
        <w:rPr>
          <w:rFonts w:ascii="Times New Roman" w:hAnsi="Times New Roman" w:cs="Times New Roman"/>
          <w:sz w:val="24"/>
          <w:szCs w:val="24"/>
        </w:rPr>
        <w:t>заместитель председателя Думы Брусничного сельского поселения  -</w:t>
      </w:r>
    </w:p>
    <w:p w:rsidR="006C296B" w:rsidRPr="00F630F3" w:rsidRDefault="006C296B" w:rsidP="006C296B">
      <w:pPr>
        <w:spacing w:after="0" w:line="240" w:lineRule="auto"/>
        <w:rPr>
          <w:rFonts w:ascii="Times New Roman" w:hAnsi="Times New Roman" w:cs="Times New Roman"/>
          <w:sz w:val="24"/>
          <w:szCs w:val="24"/>
        </w:rPr>
      </w:pPr>
      <w:r w:rsidRPr="00F630F3">
        <w:rPr>
          <w:rFonts w:ascii="Times New Roman" w:hAnsi="Times New Roman" w:cs="Times New Roman"/>
          <w:sz w:val="24"/>
          <w:szCs w:val="24"/>
        </w:rPr>
        <w:t>Беляева Е.В.</w:t>
      </w:r>
    </w:p>
    <w:p w:rsidR="006C296B" w:rsidRPr="00F630F3" w:rsidRDefault="006C296B" w:rsidP="006C296B">
      <w:pPr>
        <w:spacing w:after="0" w:line="240" w:lineRule="auto"/>
        <w:rPr>
          <w:rFonts w:ascii="Times New Roman" w:hAnsi="Times New Roman" w:cs="Times New Roman"/>
          <w:sz w:val="24"/>
          <w:szCs w:val="24"/>
        </w:rPr>
      </w:pPr>
      <w:r w:rsidRPr="00F630F3">
        <w:rPr>
          <w:rFonts w:ascii="Times New Roman" w:hAnsi="Times New Roman" w:cs="Times New Roman"/>
          <w:sz w:val="24"/>
          <w:szCs w:val="24"/>
        </w:rPr>
        <w:t>ведущий специалист по вопросам финансам и экономики -  Болезина Т.Ю.</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 xml:space="preserve">      Произвела  обследование  на  предмет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чрезвычайных ситуаций населения, расположенной  по  адресу: Иркутская область, Нижнеилимский район, п. Брусничный, ул. Ленина,9.</w:t>
      </w:r>
    </w:p>
    <w:p w:rsidR="006C296B" w:rsidRPr="00F630F3" w:rsidRDefault="006C296B" w:rsidP="006C296B">
      <w:pPr>
        <w:spacing w:after="0" w:line="240" w:lineRule="auto"/>
        <w:rPr>
          <w:rFonts w:ascii="Times New Roman" w:hAnsi="Times New Roman" w:cs="Times New Roman"/>
          <w:sz w:val="24"/>
          <w:szCs w:val="24"/>
        </w:rPr>
      </w:pPr>
    </w:p>
    <w:p w:rsidR="006C296B" w:rsidRPr="00F630F3" w:rsidRDefault="006C296B" w:rsidP="006C296B">
      <w:pPr>
        <w:spacing w:after="0" w:line="240" w:lineRule="auto"/>
        <w:jc w:val="both"/>
        <w:rPr>
          <w:rFonts w:ascii="Times New Roman" w:hAnsi="Times New Roman" w:cs="Times New Roman"/>
          <w:sz w:val="24"/>
          <w:szCs w:val="24"/>
        </w:rPr>
      </w:pPr>
      <w:r w:rsidRPr="007E6342">
        <w:rPr>
          <w:rFonts w:ascii="Times New Roman" w:hAnsi="Times New Roman" w:cs="Times New Roman"/>
          <w:b/>
          <w:sz w:val="24"/>
          <w:szCs w:val="24"/>
        </w:rPr>
        <w:t>ЗАКЛЮЧЕНИЕ:</w:t>
      </w:r>
      <w:r w:rsidRPr="00F630F3">
        <w:rPr>
          <w:rFonts w:ascii="Times New Roman" w:hAnsi="Times New Roman" w:cs="Times New Roman"/>
          <w:sz w:val="24"/>
          <w:szCs w:val="24"/>
        </w:rPr>
        <w:t xml:space="preserve"> техническая автоматизированная система  оповещения СУ-100-4 гражданской обороны и информирования населения об угрозе возникновения или о возникновении чрезвычайных ситуаций населения находится в исправном состоянии, к эксплуатации готова.  </w:t>
      </w:r>
    </w:p>
    <w:p w:rsidR="006C296B" w:rsidRPr="007E6342" w:rsidRDefault="006C296B" w:rsidP="006C296B">
      <w:pPr>
        <w:spacing w:after="0" w:line="240" w:lineRule="auto"/>
        <w:jc w:val="right"/>
        <w:rPr>
          <w:rFonts w:ascii="Times New Roman" w:hAnsi="Times New Roman" w:cs="Times New Roman"/>
          <w:szCs w:val="24"/>
        </w:rPr>
      </w:pPr>
      <w:r w:rsidRPr="00F630F3">
        <w:rPr>
          <w:rFonts w:ascii="Times New Roman" w:hAnsi="Times New Roman" w:cs="Times New Roman"/>
          <w:b/>
          <w:sz w:val="24"/>
          <w:szCs w:val="24"/>
        </w:rPr>
        <w:t>ПОДПИСИ :</w:t>
      </w:r>
      <w:r w:rsidRPr="00F630F3">
        <w:rPr>
          <w:rFonts w:ascii="Times New Roman" w:hAnsi="Times New Roman" w:cs="Times New Roman"/>
          <w:sz w:val="24"/>
          <w:szCs w:val="24"/>
        </w:rPr>
        <w:t xml:space="preserve">                             </w:t>
      </w:r>
      <w:r w:rsidRPr="007E6342">
        <w:rPr>
          <w:rFonts w:ascii="Times New Roman" w:hAnsi="Times New Roman" w:cs="Times New Roman"/>
          <w:szCs w:val="24"/>
        </w:rPr>
        <w:t>Белецкий В.Л.</w:t>
      </w:r>
    </w:p>
    <w:p w:rsidR="006C296B" w:rsidRPr="007E6342" w:rsidRDefault="006C296B" w:rsidP="006C296B">
      <w:pPr>
        <w:spacing w:after="0" w:line="240" w:lineRule="auto"/>
        <w:jc w:val="right"/>
        <w:rPr>
          <w:rFonts w:ascii="Times New Roman" w:hAnsi="Times New Roman" w:cs="Times New Roman"/>
          <w:szCs w:val="24"/>
        </w:rPr>
      </w:pPr>
      <w:r w:rsidRPr="007E6342">
        <w:rPr>
          <w:rFonts w:ascii="Times New Roman" w:hAnsi="Times New Roman" w:cs="Times New Roman"/>
          <w:szCs w:val="24"/>
        </w:rPr>
        <w:t xml:space="preserve">                                                   Белореченская О.Ю.</w:t>
      </w:r>
    </w:p>
    <w:p w:rsidR="006C296B" w:rsidRPr="007E6342" w:rsidRDefault="006C296B" w:rsidP="006C296B">
      <w:pPr>
        <w:spacing w:after="0" w:line="240" w:lineRule="auto"/>
        <w:jc w:val="right"/>
        <w:rPr>
          <w:rFonts w:ascii="Times New Roman" w:hAnsi="Times New Roman" w:cs="Times New Roman"/>
          <w:szCs w:val="24"/>
        </w:rPr>
      </w:pPr>
      <w:r w:rsidRPr="007E6342">
        <w:rPr>
          <w:rFonts w:ascii="Times New Roman" w:hAnsi="Times New Roman" w:cs="Times New Roman"/>
          <w:szCs w:val="24"/>
        </w:rPr>
        <w:t xml:space="preserve">                                                   Беляева Е.В.</w:t>
      </w:r>
    </w:p>
    <w:p w:rsidR="006C296B" w:rsidRPr="007E6342" w:rsidRDefault="006C296B" w:rsidP="006C296B">
      <w:pPr>
        <w:spacing w:after="0" w:line="240" w:lineRule="auto"/>
        <w:jc w:val="center"/>
        <w:rPr>
          <w:rFonts w:ascii="Times New Roman" w:hAnsi="Times New Roman" w:cs="Times New Roman"/>
          <w:szCs w:val="24"/>
        </w:rPr>
      </w:pPr>
      <w:r w:rsidRPr="007E6342">
        <w:rPr>
          <w:rFonts w:ascii="Times New Roman" w:hAnsi="Times New Roman" w:cs="Times New Roman"/>
          <w:szCs w:val="24"/>
        </w:rPr>
        <w:t xml:space="preserve">                                                                                                                   </w:t>
      </w:r>
      <w:r w:rsidR="007E6342" w:rsidRPr="007E6342">
        <w:rPr>
          <w:rFonts w:ascii="Times New Roman" w:hAnsi="Times New Roman" w:cs="Times New Roman"/>
          <w:szCs w:val="24"/>
        </w:rPr>
        <w:t xml:space="preserve">                              </w:t>
      </w:r>
      <w:r w:rsidRPr="007E6342">
        <w:rPr>
          <w:rFonts w:ascii="Times New Roman" w:hAnsi="Times New Roman" w:cs="Times New Roman"/>
          <w:szCs w:val="24"/>
        </w:rPr>
        <w:t xml:space="preserve">   Болезина Т.Ю.</w:t>
      </w:r>
    </w:p>
    <w:p w:rsidR="006C296B" w:rsidRPr="00F630F3" w:rsidRDefault="007E6342" w:rsidP="006C2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РОССИЙСКАЯ ФЕДЕРАЦИЯ</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ИРКУТСКАЯ ОБЛАСТЬ</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Нижнеилимский муниципальный район</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Администрация Брусничного сельского поселения</w:t>
      </w:r>
    </w:p>
    <w:p w:rsidR="006C296B" w:rsidRPr="00F630F3" w:rsidRDefault="006C296B" w:rsidP="007E6342">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________________________________</w:t>
      </w:r>
      <w:r w:rsidR="007E6342">
        <w:rPr>
          <w:rFonts w:ascii="Times New Roman" w:hAnsi="Times New Roman" w:cs="Times New Roman"/>
          <w:b/>
          <w:sz w:val="24"/>
          <w:szCs w:val="24"/>
        </w:rPr>
        <w:t>_______________________________</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ПОСТАНОВЛЕНИЕ</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от 26 февраля 2019 г</w:t>
      </w:r>
      <w:r w:rsidRPr="00F630F3">
        <w:rPr>
          <w:rFonts w:ascii="Times New Roman" w:hAnsi="Times New Roman" w:cs="Times New Roman"/>
          <w:sz w:val="24"/>
          <w:szCs w:val="24"/>
        </w:rPr>
        <w:tab/>
        <w:t xml:space="preserve">                                                                          № 16</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п.Брусничный</w:t>
      </w:r>
    </w:p>
    <w:p w:rsidR="006C296B" w:rsidRPr="00F630F3" w:rsidRDefault="006C296B" w:rsidP="006C296B">
      <w:pPr>
        <w:spacing w:after="0" w:line="240" w:lineRule="auto"/>
        <w:jc w:val="both"/>
        <w:rPr>
          <w:rFonts w:ascii="Times New Roman" w:hAnsi="Times New Roman" w:cs="Times New Roman"/>
          <w:sz w:val="24"/>
          <w:szCs w:val="24"/>
        </w:rPr>
      </w:pPr>
    </w:p>
    <w:p w:rsidR="006C296B" w:rsidRPr="00F630F3" w:rsidRDefault="006C296B" w:rsidP="006C296B">
      <w:pPr>
        <w:spacing w:after="0" w:line="240" w:lineRule="auto"/>
        <w:jc w:val="both"/>
        <w:rPr>
          <w:rFonts w:ascii="Times New Roman" w:hAnsi="Times New Roman" w:cs="Times New Roman"/>
          <w:b/>
          <w:sz w:val="24"/>
          <w:szCs w:val="24"/>
        </w:rPr>
      </w:pPr>
      <w:r w:rsidRPr="00F630F3">
        <w:rPr>
          <w:rFonts w:ascii="Times New Roman" w:hAnsi="Times New Roman" w:cs="Times New Roman"/>
          <w:b/>
          <w:sz w:val="24"/>
          <w:szCs w:val="24"/>
        </w:rPr>
        <w:t xml:space="preserve">«О подготовке к паводковому </w:t>
      </w:r>
    </w:p>
    <w:p w:rsidR="006C296B" w:rsidRPr="00F630F3" w:rsidRDefault="006C296B" w:rsidP="006C296B">
      <w:pPr>
        <w:spacing w:after="0" w:line="240" w:lineRule="auto"/>
        <w:jc w:val="both"/>
        <w:rPr>
          <w:rFonts w:ascii="Times New Roman" w:hAnsi="Times New Roman" w:cs="Times New Roman"/>
          <w:b/>
          <w:sz w:val="24"/>
          <w:szCs w:val="24"/>
        </w:rPr>
      </w:pPr>
      <w:r w:rsidRPr="00F630F3">
        <w:rPr>
          <w:rFonts w:ascii="Times New Roman" w:hAnsi="Times New Roman" w:cs="Times New Roman"/>
          <w:b/>
          <w:sz w:val="24"/>
          <w:szCs w:val="24"/>
        </w:rPr>
        <w:t xml:space="preserve">периоду на территории Брусничного </w:t>
      </w:r>
    </w:p>
    <w:p w:rsidR="006C296B" w:rsidRPr="00F630F3" w:rsidRDefault="006C296B" w:rsidP="006C296B">
      <w:pPr>
        <w:spacing w:after="0" w:line="240" w:lineRule="auto"/>
        <w:jc w:val="both"/>
        <w:rPr>
          <w:rFonts w:ascii="Times New Roman" w:hAnsi="Times New Roman" w:cs="Times New Roman"/>
          <w:b/>
          <w:sz w:val="24"/>
          <w:szCs w:val="24"/>
        </w:rPr>
      </w:pPr>
      <w:r w:rsidRPr="00F630F3">
        <w:rPr>
          <w:rFonts w:ascii="Times New Roman" w:hAnsi="Times New Roman" w:cs="Times New Roman"/>
          <w:b/>
          <w:sz w:val="24"/>
          <w:szCs w:val="24"/>
        </w:rPr>
        <w:t>сельского поселения в 2019 году»</w:t>
      </w:r>
    </w:p>
    <w:p w:rsidR="006C296B" w:rsidRPr="00F630F3" w:rsidRDefault="006C296B" w:rsidP="006C296B">
      <w:pPr>
        <w:spacing w:after="0" w:line="240" w:lineRule="auto"/>
        <w:jc w:val="both"/>
        <w:rPr>
          <w:rFonts w:ascii="Times New Roman" w:hAnsi="Times New Roman" w:cs="Times New Roman"/>
          <w:sz w:val="24"/>
          <w:szCs w:val="24"/>
        </w:rPr>
      </w:pPr>
    </w:p>
    <w:p w:rsidR="006C296B" w:rsidRPr="00F630F3" w:rsidRDefault="006C296B" w:rsidP="006C296B">
      <w:pPr>
        <w:spacing w:after="0" w:line="240" w:lineRule="auto"/>
        <w:ind w:firstLine="709"/>
        <w:jc w:val="both"/>
        <w:rPr>
          <w:rFonts w:ascii="Times New Roman" w:hAnsi="Times New Roman" w:cs="Times New Roman"/>
          <w:sz w:val="24"/>
          <w:szCs w:val="24"/>
        </w:rPr>
      </w:pPr>
      <w:r w:rsidRPr="00F630F3">
        <w:rPr>
          <w:rFonts w:ascii="Times New Roman" w:hAnsi="Times New Roman" w:cs="Times New Roman"/>
          <w:sz w:val="24"/>
          <w:szCs w:val="24"/>
        </w:rPr>
        <w:t xml:space="preserve">   В целях осуществления мероприятий по предупреждению чрезвычайных ситуаций в паводковый период 2019 года на территории Брусничного сельского поселения, в соответствии со статьей 11 Федерального закона «О защите населения и территорий от чрезвычайных ситуаций природного и техногенного характера» № 68-ФЗ от 21.12.1994 г., п.1, Водного кодекса Российской Федерации, руководствуясь Уставом муниципального образования «Нижнеилимского района», администрация Нижнеилимского муниципального района</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lastRenderedPageBreak/>
        <w:t>ПОСТАНОВЛЯЕТ:</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1.Утвердить состав против паводковой комиссии (приложение № 1)</w:t>
      </w:r>
    </w:p>
    <w:p w:rsidR="006C296B" w:rsidRPr="00F630F3" w:rsidRDefault="006C296B" w:rsidP="006C296B">
      <w:pPr>
        <w:spacing w:after="0" w:line="240" w:lineRule="auto"/>
        <w:jc w:val="center"/>
        <w:rPr>
          <w:rFonts w:ascii="Times New Roman" w:hAnsi="Times New Roman" w:cs="Times New Roman"/>
          <w:b/>
          <w:sz w:val="24"/>
          <w:szCs w:val="24"/>
        </w:rPr>
      </w:pPr>
      <w:r w:rsidRPr="00F630F3">
        <w:rPr>
          <w:rFonts w:ascii="Times New Roman" w:hAnsi="Times New Roman" w:cs="Times New Roman"/>
          <w:b/>
          <w:sz w:val="24"/>
          <w:szCs w:val="24"/>
        </w:rPr>
        <w:t>РЕКОМЕНДОВАТЬ:</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2.Руководителям предприятий, индивидуальным предпринимателям, жителям Брусничного сельского поселения.</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В срок до 15 марта 2019 года провести работы по уборке снега и льда с поверхности крыш, карнизов, козырьков над входами в здания, над вводами ВА - 04 кв в здании на подведомственных территориях.</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3.После очистки крыш зданий и сооружений провести уборку снега и льда на подведомственных территориях, а также пешеходных дорожек и лестничных сооружений от наледи.</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4.Обеспечить безопасность нахождения людей на территории детского сада и школы.</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5.Вывесить аншлаги на места схода снега.</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 xml:space="preserve">6.Контроль за исполнением данного постановления оставляю за собой. </w:t>
      </w:r>
    </w:p>
    <w:p w:rsidR="006C296B" w:rsidRPr="00F630F3" w:rsidRDefault="006C296B" w:rsidP="006C296B">
      <w:pPr>
        <w:spacing w:after="0" w:line="240" w:lineRule="auto"/>
        <w:jc w:val="both"/>
        <w:rPr>
          <w:rFonts w:ascii="Times New Roman" w:hAnsi="Times New Roman" w:cs="Times New Roman"/>
          <w:sz w:val="24"/>
          <w:szCs w:val="24"/>
        </w:rPr>
      </w:pP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Глава Брусничного</w:t>
      </w:r>
    </w:p>
    <w:p w:rsidR="006C296B" w:rsidRPr="00F630F3" w:rsidRDefault="006C296B" w:rsidP="006C296B">
      <w:pPr>
        <w:spacing w:after="0" w:line="240" w:lineRule="auto"/>
        <w:jc w:val="both"/>
        <w:rPr>
          <w:rFonts w:ascii="Times New Roman" w:hAnsi="Times New Roman" w:cs="Times New Roman"/>
          <w:sz w:val="24"/>
          <w:szCs w:val="24"/>
        </w:rPr>
      </w:pPr>
      <w:r w:rsidRPr="00F630F3">
        <w:rPr>
          <w:rFonts w:ascii="Times New Roman" w:hAnsi="Times New Roman" w:cs="Times New Roman"/>
          <w:sz w:val="24"/>
          <w:szCs w:val="24"/>
        </w:rPr>
        <w:t>сельского поселения</w:t>
      </w:r>
      <w:r w:rsidRPr="00F630F3">
        <w:rPr>
          <w:rFonts w:ascii="Times New Roman" w:hAnsi="Times New Roman" w:cs="Times New Roman"/>
          <w:sz w:val="24"/>
          <w:szCs w:val="24"/>
        </w:rPr>
        <w:tab/>
        <w:t xml:space="preserve">                                                                                        </w:t>
      </w:r>
      <w:r w:rsidR="007E6342">
        <w:rPr>
          <w:rFonts w:ascii="Times New Roman" w:hAnsi="Times New Roman" w:cs="Times New Roman"/>
          <w:sz w:val="24"/>
          <w:szCs w:val="24"/>
        </w:rPr>
        <w:t xml:space="preserve">                       </w:t>
      </w:r>
      <w:r w:rsidRPr="00F630F3">
        <w:rPr>
          <w:rFonts w:ascii="Times New Roman" w:hAnsi="Times New Roman" w:cs="Times New Roman"/>
          <w:sz w:val="24"/>
          <w:szCs w:val="24"/>
        </w:rPr>
        <w:t xml:space="preserve">  В.Л.Белецкий</w:t>
      </w:r>
    </w:p>
    <w:p w:rsidR="006C296B" w:rsidRPr="00F630F3" w:rsidRDefault="006C296B" w:rsidP="006C296B">
      <w:pPr>
        <w:tabs>
          <w:tab w:val="left" w:pos="1040"/>
        </w:tabs>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Приложение № 1к постановлению  главы  Брусничного сельского поселения  </w:t>
      </w:r>
    </w:p>
    <w:p w:rsidR="006C296B" w:rsidRPr="00F630F3" w:rsidRDefault="006C296B" w:rsidP="006C296B">
      <w:pPr>
        <w:tabs>
          <w:tab w:val="left" w:pos="1040"/>
        </w:tabs>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Нижнеилимского муниципального района  от 26.02.2019  г  №16</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СОСТАВ</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против паводковой комиссии Брусничного сельского поселения</w:t>
      </w:r>
    </w:p>
    <w:p w:rsidR="006C296B" w:rsidRPr="00F630F3" w:rsidRDefault="006C296B" w:rsidP="006C296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b/>
          <w:sz w:val="24"/>
          <w:szCs w:val="24"/>
          <w:lang w:eastAsia="ru-RU"/>
        </w:rPr>
        <w:t>Белецкий В.Л.</w:t>
      </w:r>
      <w:r w:rsidRPr="00F630F3">
        <w:rPr>
          <w:rFonts w:ascii="Times New Roman" w:eastAsiaTheme="minorEastAsia" w:hAnsi="Times New Roman" w:cs="Times New Roman"/>
          <w:sz w:val="24"/>
          <w:szCs w:val="24"/>
          <w:lang w:eastAsia="ru-RU"/>
        </w:rPr>
        <w:t xml:space="preserve"> – глава Брусничного сельского поселения – председатель  </w:t>
      </w:r>
    </w:p>
    <w:p w:rsidR="006C296B" w:rsidRPr="00F630F3" w:rsidRDefault="006C296B" w:rsidP="006C296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комиссии.</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b/>
          <w:sz w:val="24"/>
          <w:szCs w:val="24"/>
          <w:lang w:eastAsia="ru-RU"/>
        </w:rPr>
        <w:t>Белореченская О.Ю.</w:t>
      </w:r>
      <w:r w:rsidRPr="00F630F3">
        <w:rPr>
          <w:rFonts w:ascii="Times New Roman" w:eastAsiaTheme="minorEastAsia" w:hAnsi="Times New Roman" w:cs="Times New Roman"/>
          <w:sz w:val="24"/>
          <w:szCs w:val="24"/>
          <w:lang w:eastAsia="ru-RU"/>
        </w:rPr>
        <w:t xml:space="preserve"> – вед.специалист администрации по вопросам                   </w:t>
      </w:r>
    </w:p>
    <w:p w:rsidR="006C296B" w:rsidRPr="00F630F3" w:rsidRDefault="006C296B" w:rsidP="006C296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ГО и ЧС,ЖКХ зам председателя комиссии.</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b/>
          <w:sz w:val="24"/>
          <w:szCs w:val="24"/>
          <w:lang w:eastAsia="ru-RU"/>
        </w:rPr>
        <w:t>Зеленская Н.С.</w:t>
      </w:r>
      <w:r w:rsidRPr="00F630F3">
        <w:rPr>
          <w:rFonts w:ascii="Times New Roman" w:eastAsiaTheme="minorEastAsia" w:hAnsi="Times New Roman" w:cs="Times New Roman"/>
          <w:sz w:val="24"/>
          <w:szCs w:val="24"/>
          <w:lang w:eastAsia="ru-RU"/>
        </w:rPr>
        <w:t xml:space="preserve"> – и.о. директора  МОУ «Брусничная СОШ» (по </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согласованию)</w:t>
      </w:r>
    </w:p>
    <w:p w:rsidR="006C296B" w:rsidRPr="00F630F3" w:rsidRDefault="006C296B" w:rsidP="006C296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b/>
          <w:sz w:val="24"/>
          <w:szCs w:val="24"/>
          <w:lang w:eastAsia="ru-RU"/>
        </w:rPr>
        <w:t>Агуреева Т.С.</w:t>
      </w:r>
      <w:r w:rsidRPr="00F630F3">
        <w:rPr>
          <w:rFonts w:ascii="Times New Roman" w:eastAsiaTheme="minorEastAsia" w:hAnsi="Times New Roman" w:cs="Times New Roman"/>
          <w:sz w:val="24"/>
          <w:szCs w:val="24"/>
          <w:lang w:eastAsia="ru-RU"/>
        </w:rPr>
        <w:t xml:space="preserve"> – зав. ФАП ( по согласованию).</w:t>
      </w:r>
    </w:p>
    <w:p w:rsidR="006C296B" w:rsidRPr="00F630F3" w:rsidRDefault="006C296B" w:rsidP="006C296B">
      <w:pPr>
        <w:spacing w:after="0" w:line="240" w:lineRule="auto"/>
        <w:jc w:val="right"/>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Приложение к постановлению Главы Брусничного </w:t>
      </w:r>
    </w:p>
    <w:p w:rsidR="006C296B" w:rsidRPr="00F630F3" w:rsidRDefault="006C296B" w:rsidP="007E6342">
      <w:pPr>
        <w:spacing w:after="0" w:line="240" w:lineRule="auto"/>
        <w:jc w:val="right"/>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сельского поселения </w:t>
      </w:r>
      <w:r w:rsidR="007E6342">
        <w:rPr>
          <w:rFonts w:ascii="Times New Roman" w:eastAsia="Times New Roman" w:hAnsi="Times New Roman" w:cs="Times New Roman"/>
          <w:sz w:val="24"/>
          <w:szCs w:val="24"/>
          <w:lang w:eastAsia="ru-RU"/>
        </w:rPr>
        <w:t>от 26.02.2019 г. № 16</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b/>
          <w:bCs/>
          <w:sz w:val="24"/>
          <w:szCs w:val="24"/>
          <w:lang w:eastAsia="ru-RU"/>
        </w:rPr>
        <w:t>ПЛАН</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b/>
          <w:bCs/>
          <w:sz w:val="24"/>
          <w:szCs w:val="24"/>
          <w:lang w:eastAsia="ru-RU"/>
        </w:rPr>
        <w:t>основных мероприятий по подготовке к ожидаемому весеннему паводку</w:t>
      </w:r>
    </w:p>
    <w:p w:rsidR="006C296B" w:rsidRPr="00F630F3" w:rsidRDefault="006C296B" w:rsidP="006C296B">
      <w:pPr>
        <w:spacing w:after="0" w:line="240" w:lineRule="auto"/>
        <w:jc w:val="center"/>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и жизнеобеспечению Брусничного сельского поселения в 2019 году</w:t>
      </w:r>
    </w:p>
    <w:p w:rsidR="006C296B" w:rsidRPr="00F630F3" w:rsidRDefault="006C296B" w:rsidP="006C296B">
      <w:pPr>
        <w:spacing w:after="0" w:line="240" w:lineRule="auto"/>
        <w:jc w:val="center"/>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3251"/>
        <w:gridCol w:w="4053"/>
        <w:gridCol w:w="2008"/>
        <w:gridCol w:w="1677"/>
      </w:tblGrid>
      <w:tr w:rsidR="006C296B" w:rsidRPr="00F630F3" w:rsidTr="0039135B">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 п/п</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Наименование объектов и виды работ</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Срок исполнения</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Исполнители</w:t>
            </w:r>
          </w:p>
        </w:tc>
      </w:tr>
      <w:tr w:rsidR="006C296B" w:rsidRPr="00F630F3" w:rsidTr="0039135B">
        <w:tc>
          <w:tcPr>
            <w:tcW w:w="0" w:type="auto"/>
            <w:vMerge w:val="restart"/>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ДО НАСТУПЛЕНИЯ ПАВОДКА</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sz w:val="24"/>
                <w:szCs w:val="24"/>
                <w:lang w:eastAsia="ru-RU"/>
              </w:rPr>
              <w:t>Вывоз снега из зон возможного подтопления на территории Брусничного сельского поселения</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sz w:val="24"/>
                <w:szCs w:val="24"/>
                <w:lang w:eastAsia="ru-RU"/>
              </w:rPr>
              <w:t>Паводковый период</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r>
      <w:tr w:rsidR="006C296B" w:rsidRPr="00F630F3" w:rsidTr="0039135B">
        <w:tc>
          <w:tcPr>
            <w:tcW w:w="0" w:type="auto"/>
            <w:vMerge/>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Очистка инженерных сооружений от снега с устройством водоотведения:</w:t>
            </w:r>
          </w:p>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-артскважин;</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Паводковый период</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r>
      <w:tr w:rsidR="006C296B" w:rsidRPr="00F630F3" w:rsidTr="0039135B">
        <w:tc>
          <w:tcPr>
            <w:tcW w:w="0" w:type="auto"/>
            <w:vMerge/>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Очистка снега с кровель объектов соцкульбыта, образовательных учреждений</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Паводковый период</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r>
      <w:tr w:rsidR="006C296B" w:rsidRPr="00F630F3" w:rsidTr="0039135B">
        <w:tc>
          <w:tcPr>
            <w:tcW w:w="0" w:type="auto"/>
            <w:vMerge w:val="restart"/>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С ПОДЪЕМОМ ВОДЫ ДО КРИТИЧЕСКОГО УРОВНЯ</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Предотвращение попадания паводковых вод в подвальные помещения жилого фонда города</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 мере необходимости</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r>
      <w:tr w:rsidR="006C296B" w:rsidRPr="00F630F3" w:rsidTr="0039135B">
        <w:tc>
          <w:tcPr>
            <w:tcW w:w="0" w:type="auto"/>
            <w:vMerge/>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Перевод противопаводковой комиссии на усиленный режим работы</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 мере необходимости</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r>
      <w:tr w:rsidR="006C296B" w:rsidRPr="00F630F3" w:rsidTr="0039135B">
        <w:tc>
          <w:tcPr>
            <w:tcW w:w="0" w:type="auto"/>
            <w:vMerge w:val="restart"/>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r w:rsidRPr="00F630F3">
              <w:rPr>
                <w:rFonts w:ascii="Times New Roman" w:eastAsia="Times New Roman" w:hAnsi="Times New Roman" w:cs="Times New Roman"/>
                <w:b/>
                <w:bCs/>
                <w:sz w:val="24"/>
                <w:szCs w:val="24"/>
                <w:lang w:eastAsia="ru-RU"/>
              </w:rPr>
              <w:t>ПОСЛЕ СНИЖЕНИЯ УРОВНЯ ВОДЫ</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Проведение восстановительных работ</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 мере необходимости</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r>
      <w:tr w:rsidR="006C296B" w:rsidRPr="00F630F3" w:rsidTr="0039135B">
        <w:tc>
          <w:tcPr>
            <w:tcW w:w="0" w:type="auto"/>
            <w:vMerge/>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Подведение итогов работы противопаводковой комиссии</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 согласованию</w:t>
            </w:r>
          </w:p>
        </w:tc>
        <w:tc>
          <w:tcPr>
            <w:tcW w:w="0" w:type="auto"/>
          </w:tcPr>
          <w:p w:rsidR="006C296B" w:rsidRPr="00F630F3" w:rsidRDefault="006C296B" w:rsidP="0039135B">
            <w:pPr>
              <w:spacing w:before="100" w:beforeAutospacing="1" w:after="100" w:afterAutospacing="1"/>
              <w:rPr>
                <w:rFonts w:ascii="Times New Roman" w:eastAsia="Times New Roman" w:hAnsi="Times New Roman" w:cs="Times New Roman"/>
                <w:b/>
                <w:bCs/>
                <w:sz w:val="24"/>
                <w:szCs w:val="24"/>
                <w:lang w:eastAsia="ru-RU"/>
              </w:rPr>
            </w:pPr>
          </w:p>
        </w:tc>
      </w:tr>
    </w:tbl>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lastRenderedPageBreak/>
        <w:t>Российская Федерация</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Иркутская область</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Нижнеилимский муниципальный  район</w:t>
      </w:r>
    </w:p>
    <w:p w:rsidR="006C296B" w:rsidRPr="00F630F3" w:rsidRDefault="007E6342" w:rsidP="006C296B">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____________</w:t>
      </w:r>
      <w:r w:rsidR="006C296B" w:rsidRPr="00F630F3">
        <w:rPr>
          <w:rFonts w:ascii="Times New Roman" w:eastAsiaTheme="minorEastAsia" w:hAnsi="Times New Roman" w:cs="Times New Roman"/>
          <w:b/>
          <w:sz w:val="24"/>
          <w:szCs w:val="24"/>
          <w:lang w:eastAsia="ru-RU"/>
        </w:rPr>
        <w:t>___________</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Брусничное  сельское   поселение</w:t>
      </w:r>
    </w:p>
    <w:p w:rsidR="006C296B" w:rsidRPr="00F630F3" w:rsidRDefault="006C296B" w:rsidP="007E6342">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ПОСТАНОВЛ</w:t>
      </w:r>
      <w:r w:rsidR="007E6342">
        <w:rPr>
          <w:rFonts w:ascii="Times New Roman" w:eastAsiaTheme="minorEastAsia" w:hAnsi="Times New Roman" w:cs="Times New Roman"/>
          <w:b/>
          <w:sz w:val="24"/>
          <w:szCs w:val="24"/>
          <w:lang w:eastAsia="ru-RU"/>
        </w:rPr>
        <w:t xml:space="preserve">ЕНИЕ   </w:t>
      </w:r>
    </w:p>
    <w:p w:rsidR="006C296B" w:rsidRPr="00F630F3" w:rsidRDefault="006C296B" w:rsidP="006C296B">
      <w:pPr>
        <w:spacing w:after="0" w:line="240" w:lineRule="auto"/>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 xml:space="preserve">От  21 января  2019 г.                                                                                               </w:t>
      </w:r>
      <w:r w:rsidR="007E6342">
        <w:rPr>
          <w:rFonts w:ascii="Times New Roman" w:eastAsiaTheme="minorEastAsia" w:hAnsi="Times New Roman" w:cs="Times New Roman"/>
          <w:b/>
          <w:sz w:val="24"/>
          <w:szCs w:val="24"/>
          <w:lang w:eastAsia="ru-RU"/>
        </w:rPr>
        <w:t xml:space="preserve">                                    </w:t>
      </w:r>
      <w:r w:rsidRPr="00F630F3">
        <w:rPr>
          <w:rFonts w:ascii="Times New Roman" w:eastAsiaTheme="minorEastAsia" w:hAnsi="Times New Roman" w:cs="Times New Roman"/>
          <w:b/>
          <w:sz w:val="24"/>
          <w:szCs w:val="24"/>
          <w:lang w:eastAsia="ru-RU"/>
        </w:rPr>
        <w:t>№   6</w:t>
      </w:r>
    </w:p>
    <w:p w:rsidR="006C296B" w:rsidRPr="00F630F3" w:rsidRDefault="006C296B" w:rsidP="006C296B">
      <w:pPr>
        <w:spacing w:after="0" w:line="240" w:lineRule="auto"/>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 xml:space="preserve">п. Брусничный                             </w:t>
      </w:r>
      <w:r w:rsidR="007E6342">
        <w:rPr>
          <w:rFonts w:ascii="Times New Roman" w:eastAsiaTheme="minorEastAsia" w:hAnsi="Times New Roman" w:cs="Times New Roman"/>
          <w:b/>
          <w:sz w:val="24"/>
          <w:szCs w:val="24"/>
          <w:lang w:eastAsia="ru-RU"/>
        </w:rPr>
        <w:t xml:space="preserve">   </w:t>
      </w:r>
    </w:p>
    <w:p w:rsidR="006C296B" w:rsidRPr="00F630F3" w:rsidRDefault="006C296B" w:rsidP="006C296B">
      <w:pPr>
        <w:spacing w:after="0" w:line="240" w:lineRule="auto"/>
        <w:rPr>
          <w:rFonts w:ascii="Times New Roman" w:eastAsiaTheme="minorEastAsia" w:hAnsi="Times New Roman" w:cs="Times New Roman"/>
          <w:b/>
          <w:sz w:val="24"/>
          <w:szCs w:val="24"/>
          <w:lang w:eastAsia="ru-RU"/>
        </w:rPr>
      </w:pPr>
    </w:p>
    <w:p w:rsidR="006C296B" w:rsidRPr="00F630F3" w:rsidRDefault="006C296B" w:rsidP="006C296B">
      <w:pPr>
        <w:spacing w:after="0" w:line="240" w:lineRule="auto"/>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 О подготовке оперативного реагирования</w:t>
      </w:r>
    </w:p>
    <w:p w:rsidR="006C296B" w:rsidRPr="00F630F3" w:rsidRDefault="006C296B" w:rsidP="006C296B">
      <w:pPr>
        <w:spacing w:after="0" w:line="240" w:lineRule="auto"/>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 xml:space="preserve"> и плана тушения  на 2019  год территорий </w:t>
      </w:r>
    </w:p>
    <w:p w:rsidR="006C296B" w:rsidRPr="00F630F3" w:rsidRDefault="006C296B" w:rsidP="006C296B">
      <w:pPr>
        <w:spacing w:after="0" w:line="240" w:lineRule="auto"/>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 xml:space="preserve">Брусничного сельского поселения» </w:t>
      </w:r>
    </w:p>
    <w:p w:rsidR="006C296B" w:rsidRPr="00F630F3" w:rsidRDefault="006C296B" w:rsidP="006C296B">
      <w:pPr>
        <w:spacing w:after="0"/>
        <w:ind w:firstLine="720"/>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Руководствуясь ФЗ № 68 «О защите населения и территорий от ЧС  природного и техногенного характера», ФЗ № 69 «О пожарной безопасности», п.7 ч.1.15 ФЗ № 131 «Об  организации местного самоуправления», на территории Брусничного сельского поселения  </w:t>
      </w:r>
    </w:p>
    <w:p w:rsidR="006C296B" w:rsidRPr="00F630F3" w:rsidRDefault="006C296B" w:rsidP="006C296B">
      <w:pPr>
        <w:spacing w:after="0"/>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УТВЕРДИТЬ:</w:t>
      </w:r>
    </w:p>
    <w:p w:rsidR="006C296B" w:rsidRPr="00F630F3" w:rsidRDefault="006C296B" w:rsidP="006C296B">
      <w:pPr>
        <w:numPr>
          <w:ilvl w:val="0"/>
          <w:numId w:val="2"/>
        </w:numPr>
        <w:tabs>
          <w:tab w:val="num" w:pos="284"/>
        </w:tabs>
        <w:spacing w:after="0" w:line="240" w:lineRule="auto"/>
        <w:ind w:left="284" w:hanging="284"/>
        <w:contextualSpacing/>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Состав комиссии по предупреждению и ликвидации чрезвычайных ситуаций и обеспечению пожарной безопасности  Брусничного сельского поселения  (приложение №1)</w:t>
      </w:r>
    </w:p>
    <w:p w:rsidR="006C296B" w:rsidRPr="00F630F3" w:rsidRDefault="006C296B" w:rsidP="006C296B">
      <w:pPr>
        <w:numPr>
          <w:ilvl w:val="0"/>
          <w:numId w:val="2"/>
        </w:numPr>
        <w:tabs>
          <w:tab w:val="num" w:pos="284"/>
        </w:tabs>
        <w:spacing w:after="0" w:line="240" w:lineRule="auto"/>
        <w:ind w:left="284" w:hanging="284"/>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Перечень  должностных  лиц, которые  информируются  о  возникновении  чрезвычайных  ситуаций и  пожарной  безопасности  (приложение  № 2)</w:t>
      </w:r>
    </w:p>
    <w:p w:rsidR="006C296B" w:rsidRPr="00F630F3" w:rsidRDefault="006C296B" w:rsidP="006C296B">
      <w:pPr>
        <w:numPr>
          <w:ilvl w:val="0"/>
          <w:numId w:val="2"/>
        </w:numPr>
        <w:tabs>
          <w:tab w:val="num" w:pos="284"/>
        </w:tabs>
        <w:spacing w:after="0" w:line="240" w:lineRule="auto"/>
        <w:ind w:left="284" w:hanging="284"/>
        <w:contextualSpacing/>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Список предприятий и организаций, предоставляющих технические  средства для тушения пожаров (приложение № 3)</w:t>
      </w:r>
    </w:p>
    <w:p w:rsidR="006C296B" w:rsidRPr="00F630F3" w:rsidRDefault="006C296B" w:rsidP="006C296B">
      <w:pPr>
        <w:numPr>
          <w:ilvl w:val="0"/>
          <w:numId w:val="2"/>
        </w:numPr>
        <w:tabs>
          <w:tab w:val="num" w:pos="284"/>
        </w:tabs>
        <w:spacing w:after="0" w:line="240" w:lineRule="auto"/>
        <w:ind w:left="284" w:hanging="284"/>
        <w:contextualSpacing/>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План мероприятий по предупреждению и ликвидации пожаров территорий Брусничного сельского поселения (приложение № 4)</w:t>
      </w:r>
    </w:p>
    <w:p w:rsidR="006C296B" w:rsidRPr="00F630F3" w:rsidRDefault="006C296B" w:rsidP="006C296B">
      <w:pPr>
        <w:numPr>
          <w:ilvl w:val="0"/>
          <w:numId w:val="2"/>
        </w:numPr>
        <w:tabs>
          <w:tab w:val="num" w:pos="284"/>
        </w:tabs>
        <w:spacing w:after="0" w:line="240" w:lineRule="auto"/>
        <w:ind w:left="284" w:hanging="284"/>
        <w:contextualSpacing/>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Настоящее постановление подлежит опубликованию в газете       «Вестник»  Администрации и  Думы Брусничного сельского поселения.</w:t>
      </w:r>
    </w:p>
    <w:p w:rsidR="006C296B" w:rsidRPr="00F630F3" w:rsidRDefault="006C296B" w:rsidP="006C296B">
      <w:pPr>
        <w:numPr>
          <w:ilvl w:val="0"/>
          <w:numId w:val="2"/>
        </w:numPr>
        <w:tabs>
          <w:tab w:val="num" w:pos="284"/>
        </w:tabs>
        <w:spacing w:after="0" w:line="240" w:lineRule="auto"/>
        <w:ind w:left="284" w:hanging="284"/>
        <w:contextualSpacing/>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Контроль за исполнением данного постановления оставляю за собой.</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Глава Брусничного сельского </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поселения Нижнеилимского района                                                        </w:t>
      </w:r>
      <w:r w:rsidR="007E6342">
        <w:rPr>
          <w:rFonts w:ascii="Times New Roman" w:eastAsiaTheme="minorEastAsia" w:hAnsi="Times New Roman" w:cs="Times New Roman"/>
          <w:sz w:val="24"/>
          <w:szCs w:val="24"/>
          <w:lang w:eastAsia="ru-RU"/>
        </w:rPr>
        <w:t xml:space="preserve">                                </w:t>
      </w:r>
      <w:r w:rsidRPr="00F630F3">
        <w:rPr>
          <w:rFonts w:ascii="Times New Roman" w:eastAsiaTheme="minorEastAsia" w:hAnsi="Times New Roman" w:cs="Times New Roman"/>
          <w:sz w:val="24"/>
          <w:szCs w:val="24"/>
          <w:lang w:eastAsia="ru-RU"/>
        </w:rPr>
        <w:t>В.Л.Белецкий</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Приложение № 1 к постановлению   главы  Брусничного сельского   </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поселения Нижнеилимского района от  21 января 2019 г. № 6</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w:t>
      </w:r>
    </w:p>
    <w:p w:rsidR="006C296B" w:rsidRPr="00F630F3" w:rsidRDefault="006C296B" w:rsidP="006C296B">
      <w:pPr>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КОМИССИЯ</w:t>
      </w:r>
    </w:p>
    <w:p w:rsidR="006C296B" w:rsidRPr="00F630F3" w:rsidRDefault="006C296B" w:rsidP="006C296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по предупреждению и ликвидации чрезвычайных ситуаций и обеспечению </w:t>
      </w:r>
    </w:p>
    <w:p w:rsidR="006C296B" w:rsidRPr="00F630F3" w:rsidRDefault="006C296B" w:rsidP="006C296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пожарной безопасности по Брусничному сельскому поселению на 2019 г.</w:t>
      </w:r>
    </w:p>
    <w:p w:rsidR="006C296B" w:rsidRPr="00F630F3" w:rsidRDefault="006C296B" w:rsidP="006C296B">
      <w:pPr>
        <w:spacing w:after="0" w:line="240" w:lineRule="auto"/>
        <w:jc w:val="center"/>
        <w:rPr>
          <w:rFonts w:ascii="Times New Roman" w:eastAsiaTheme="minorEastAsia"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949"/>
        <w:gridCol w:w="6658"/>
      </w:tblGrid>
      <w:tr w:rsidR="006C296B" w:rsidRPr="00F630F3" w:rsidTr="0039135B">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w:t>
            </w: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Председатель комиссии</w:t>
            </w: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 глава Брусничного сельского поселения</w:t>
            </w:r>
          </w:p>
        </w:tc>
      </w:tr>
      <w:tr w:rsidR="006C296B" w:rsidRPr="00F630F3" w:rsidTr="0039135B">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2</w:t>
            </w: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Заместитель председателя комиссии</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Белореченская О.Ю. –  ведущий   </w:t>
            </w:r>
          </w:p>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специалист  администрации Брусничного сельского поселения</w:t>
            </w:r>
          </w:p>
        </w:tc>
      </w:tr>
      <w:tr w:rsidR="006C296B" w:rsidRPr="00F630F3" w:rsidTr="0039135B">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Члены комиссии</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c>
          <w:tcPr>
            <w:tcW w:w="0" w:type="auto"/>
          </w:tcPr>
          <w:p w:rsidR="006C296B" w:rsidRPr="00F630F3" w:rsidRDefault="006C296B" w:rsidP="0039135B">
            <w:pPr>
              <w:jc w:val="both"/>
              <w:rPr>
                <w:rFonts w:ascii="Times New Roman" w:eastAsiaTheme="minorEastAsia" w:hAnsi="Times New Roman" w:cs="Times New Roman"/>
                <w:sz w:val="24"/>
                <w:szCs w:val="24"/>
                <w:lang w:eastAsia="ru-RU"/>
              </w:rPr>
            </w:pP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w:t>
            </w: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Зеленская Н.С.</w:t>
            </w: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и.о.директора  МОУ «Брусничная СОШ » </w:t>
            </w: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2</w:t>
            </w: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Агуреева Т.С.</w:t>
            </w: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зав. ФАП п. Брусничный </w:t>
            </w: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3</w:t>
            </w: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Микишев О.М.</w:t>
            </w: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мастер  леса</w:t>
            </w: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4</w:t>
            </w: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Вишнякова С.В.</w:t>
            </w: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зав.учреждения  МКУК  БК Брусничное МО</w:t>
            </w: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5</w:t>
            </w: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Барахтин В.Ф</w:t>
            </w: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МКУ « ПЧ НИР»  водитель пожарной машины</w:t>
            </w: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p>
        </w:tc>
      </w:tr>
      <w:tr w:rsidR="006C296B" w:rsidRPr="00F630F3" w:rsidTr="0039135B">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6</w:t>
            </w:r>
          </w:p>
        </w:tc>
        <w:tc>
          <w:tcPr>
            <w:tcW w:w="0" w:type="auto"/>
          </w:tcPr>
          <w:p w:rsidR="006C296B" w:rsidRPr="00F630F3" w:rsidRDefault="006C296B" w:rsidP="007E6342">
            <w:pPr>
              <w:spacing w:after="100" w:afterAutospacing="1"/>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Красовский А.В.</w:t>
            </w:r>
          </w:p>
        </w:tc>
        <w:tc>
          <w:tcPr>
            <w:tcW w:w="0" w:type="auto"/>
          </w:tcPr>
          <w:p w:rsidR="006C296B" w:rsidRPr="00F630F3" w:rsidRDefault="006C296B" w:rsidP="007E6342">
            <w:pPr>
              <w:spacing w:after="100" w:afterAutospacing="1"/>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МКУ « ПЧ НИР» водитель водовозной машины</w:t>
            </w:r>
          </w:p>
        </w:tc>
      </w:tr>
    </w:tbl>
    <w:p w:rsidR="006C296B" w:rsidRPr="00F630F3" w:rsidRDefault="006C296B" w:rsidP="007E6342">
      <w:pPr>
        <w:spacing w:after="100" w:afterAutospacing="1" w:line="240" w:lineRule="auto"/>
        <w:rPr>
          <w:rFonts w:ascii="Times New Roman" w:eastAsiaTheme="minorEastAsia" w:hAnsi="Times New Roman" w:cs="Times New Roman"/>
          <w:sz w:val="24"/>
          <w:szCs w:val="24"/>
          <w:lang w:eastAsia="ru-RU"/>
        </w:rPr>
      </w:pP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Приложение № 4  к Постановлению </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главы Брусничного сельского поселения</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Нижнеилимского района  </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от  21 января 2019 г. № 6</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 xml:space="preserve">ПЛАН   МЕРОПРИЯТИЙ </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 xml:space="preserve"> на  2019 год по предупреждению и ликвидации пожаров на   территории</w:t>
      </w:r>
    </w:p>
    <w:p w:rsidR="006C296B" w:rsidRPr="007E6342" w:rsidRDefault="006C296B" w:rsidP="007E6342">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Бру</w:t>
      </w:r>
      <w:r w:rsidR="007E6342">
        <w:rPr>
          <w:rFonts w:ascii="Times New Roman" w:eastAsiaTheme="minorEastAsia" w:hAnsi="Times New Roman" w:cs="Times New Roman"/>
          <w:b/>
          <w:sz w:val="24"/>
          <w:szCs w:val="24"/>
          <w:lang w:eastAsia="ru-RU"/>
        </w:rPr>
        <w:t xml:space="preserve">сничного  сельского  поселения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5355"/>
      </w:tblGrid>
      <w:tr w:rsidR="006C296B" w:rsidRPr="00F630F3" w:rsidTr="007E6342">
        <w:trPr>
          <w:trHeight w:val="325"/>
        </w:trPr>
        <w:tc>
          <w:tcPr>
            <w:tcW w:w="5526"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Мероприятия </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Ответственный </w:t>
            </w:r>
          </w:p>
        </w:tc>
      </w:tr>
      <w:tr w:rsidR="006C296B" w:rsidRPr="00F630F3" w:rsidTr="007E6342">
        <w:trPr>
          <w:trHeight w:val="1016"/>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Освободить: проезды, проулки, улицы,  подъезды к зданиям, сооружениям, водоисточникам, используемых для целей пожаротушения</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Глава  Брусничного  сельского  поселения Нижнеилимского района  В.Л.Белецкий. </w:t>
            </w:r>
          </w:p>
        </w:tc>
      </w:tr>
      <w:tr w:rsidR="006C296B" w:rsidRPr="00F630F3" w:rsidTr="007E6342">
        <w:trPr>
          <w:trHeight w:val="1340"/>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Установить контроль за содержанием противопожарного водоснабжения: пожарные гидранты, водонапорные башни, </w:t>
            </w:r>
          </w:p>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скважины</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Глава  Брусничного  сельского  поселения Нижнеилимского района  В.Л.Белецкий.</w:t>
            </w:r>
          </w:p>
        </w:tc>
      </w:tr>
      <w:tr w:rsidR="006C296B" w:rsidRPr="00F630F3" w:rsidTr="007E6342">
        <w:trPr>
          <w:trHeight w:val="1090"/>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Содержание  минерализованной  полосы  в соответствии с требованиями </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Глава  Брусничного  сельского  поселения  Нижнеилимского В.Л.Белецкий.</w:t>
            </w:r>
          </w:p>
        </w:tc>
      </w:tr>
      <w:tr w:rsidR="006C296B" w:rsidRPr="00F630F3" w:rsidTr="007E6342">
        <w:trPr>
          <w:trHeight w:val="1016"/>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Оформить  наглядную  агитацию по  противопожарным  мероприятиям.</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Ведущий  специалист  администрации  Белореченская О.Ю</w:t>
            </w:r>
          </w:p>
        </w:tc>
      </w:tr>
      <w:tr w:rsidR="006C296B" w:rsidRPr="00F630F3" w:rsidTr="007E6342">
        <w:trPr>
          <w:trHeight w:val="1340"/>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Запретить на весеннее – летний пожароопасный период  пожоги сухой травы.  На территории поселка, довести до сведения населения через СМИ.</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Глава  Брусничного  сельского  поселения  Нижнеилимского района В.Л.Белецкий.</w:t>
            </w:r>
          </w:p>
        </w:tc>
      </w:tr>
      <w:tr w:rsidR="006C296B" w:rsidRPr="00F630F3" w:rsidTr="007E6342">
        <w:trPr>
          <w:trHeight w:val="1016"/>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Провести проверку предприятий, торговых точек, школы, д/сада на  наличие  средств  пожаротушения.</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Ведущий  специалист  администрации  Белореченская О.Ю.</w:t>
            </w:r>
          </w:p>
        </w:tc>
      </w:tr>
      <w:tr w:rsidR="006C296B" w:rsidRPr="00F630F3" w:rsidTr="007E6342">
        <w:trPr>
          <w:trHeight w:val="1686"/>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Организовать  обучение  населения  мерам  пожарной  безопасности  и  пропаганды области  пожарной  безопасности. Содействовать  распространению  пожарно-технических  знаний. </w:t>
            </w:r>
          </w:p>
        </w:tc>
        <w:tc>
          <w:tcPr>
            <w:tcW w:w="5355"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Руководители  предприятий,  ИП, депутаты, зав. учреждения, директор школы МОУ « Брусничная СОШ», ведущий  специалист  администрации  </w:t>
            </w:r>
          </w:p>
        </w:tc>
      </w:tr>
      <w:tr w:rsidR="006C296B" w:rsidRPr="00F630F3" w:rsidTr="007E6342">
        <w:trPr>
          <w:trHeight w:val="1340"/>
        </w:trPr>
        <w:tc>
          <w:tcPr>
            <w:tcW w:w="5526"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Определить  порядок  и  осуществление  информирования  населения  о  принятых  органами  местного  самоуправления  решениях  по  обеспечению  пожарной  безопасности.</w:t>
            </w:r>
          </w:p>
        </w:tc>
        <w:tc>
          <w:tcPr>
            <w:tcW w:w="5355" w:type="dxa"/>
          </w:tcPr>
          <w:p w:rsidR="006C296B" w:rsidRPr="00F630F3" w:rsidRDefault="006C296B" w:rsidP="0039135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Ведущий  специалист  администрации  Белореченская О.Ю.</w:t>
            </w:r>
          </w:p>
        </w:tc>
      </w:tr>
    </w:tbl>
    <w:p w:rsidR="006C296B" w:rsidRPr="00F630F3" w:rsidRDefault="006C296B" w:rsidP="006C296B">
      <w:pPr>
        <w:spacing w:after="0"/>
        <w:jc w:val="right"/>
        <w:rPr>
          <w:rFonts w:eastAsiaTheme="minorEastAsia"/>
          <w:sz w:val="24"/>
          <w:szCs w:val="24"/>
          <w:lang w:eastAsia="ru-RU"/>
        </w:rPr>
      </w:pPr>
      <w:r w:rsidRPr="00F630F3">
        <w:rPr>
          <w:rFonts w:ascii="Times New Roman" w:eastAsiaTheme="minorEastAsia" w:hAnsi="Times New Roman" w:cs="Times New Roman"/>
          <w:sz w:val="24"/>
          <w:szCs w:val="24"/>
          <w:lang w:eastAsia="ru-RU"/>
        </w:rPr>
        <w:t xml:space="preserve">Приложение  № 3  к Постановлению </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главы Брусничного сельского поселения  </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w:t>
      </w:r>
      <w:r w:rsidR="007E6342">
        <w:rPr>
          <w:rFonts w:ascii="Times New Roman" w:eastAsiaTheme="minorEastAsia" w:hAnsi="Times New Roman" w:cs="Times New Roman"/>
          <w:sz w:val="24"/>
          <w:szCs w:val="24"/>
          <w:lang w:eastAsia="ru-RU"/>
        </w:rPr>
        <w:t xml:space="preserve"> от  21 января 2019 г. № 6</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СПИСОК</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lastRenderedPageBreak/>
        <w:t>предприятий  и  организаций  предоставляющих  технические  средства длятушенияпожаров  на  территории  Брусничного  сельского  поселения на 2019 г.</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МКУ «  ПЧНИР»                                                                          </w:t>
      </w:r>
      <w:r w:rsidR="007E6342">
        <w:rPr>
          <w:rFonts w:ascii="Times New Roman" w:eastAsiaTheme="minorEastAsia" w:hAnsi="Times New Roman" w:cs="Times New Roman"/>
          <w:sz w:val="24"/>
          <w:szCs w:val="24"/>
          <w:lang w:eastAsia="ru-RU"/>
        </w:rPr>
        <w:t xml:space="preserve">                           </w:t>
      </w:r>
      <w:r w:rsidRPr="00F630F3">
        <w:rPr>
          <w:rFonts w:ascii="Times New Roman" w:eastAsiaTheme="minorEastAsia" w:hAnsi="Times New Roman" w:cs="Times New Roman"/>
          <w:sz w:val="24"/>
          <w:szCs w:val="24"/>
          <w:lang w:eastAsia="ru-RU"/>
        </w:rPr>
        <w:t xml:space="preserve">  пож.машина           1</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МКУ «ПЧНИР»                                                                               </w:t>
      </w:r>
      <w:r w:rsidR="007E6342">
        <w:rPr>
          <w:rFonts w:ascii="Times New Roman" w:eastAsiaTheme="minorEastAsia" w:hAnsi="Times New Roman" w:cs="Times New Roman"/>
          <w:sz w:val="24"/>
          <w:szCs w:val="24"/>
          <w:lang w:eastAsia="ru-RU"/>
        </w:rPr>
        <w:t xml:space="preserve">                          </w:t>
      </w:r>
      <w:r w:rsidRPr="00F630F3">
        <w:rPr>
          <w:rFonts w:ascii="Times New Roman" w:eastAsiaTheme="minorEastAsia" w:hAnsi="Times New Roman" w:cs="Times New Roman"/>
          <w:sz w:val="24"/>
          <w:szCs w:val="24"/>
          <w:lang w:eastAsia="ru-RU"/>
        </w:rPr>
        <w:t xml:space="preserve">а/ водовозка           1                                      </w:t>
      </w: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p>
    <w:p w:rsidR="006C296B" w:rsidRPr="00F630F3" w:rsidRDefault="006C296B" w:rsidP="006C296B">
      <w:pPr>
        <w:spacing w:after="0" w:line="240" w:lineRule="auto"/>
        <w:jc w:val="both"/>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Администрация Брусничного МО                                     </w:t>
      </w:r>
      <w:r w:rsidR="007E6342">
        <w:rPr>
          <w:rFonts w:ascii="Times New Roman" w:eastAsiaTheme="minorEastAsia" w:hAnsi="Times New Roman" w:cs="Times New Roman"/>
          <w:sz w:val="24"/>
          <w:szCs w:val="24"/>
          <w:lang w:eastAsia="ru-RU"/>
        </w:rPr>
        <w:t xml:space="preserve">                                  </w:t>
      </w:r>
      <w:r w:rsidRPr="00F630F3">
        <w:rPr>
          <w:rFonts w:ascii="Times New Roman" w:eastAsiaTheme="minorEastAsia" w:hAnsi="Times New Roman" w:cs="Times New Roman"/>
          <w:sz w:val="24"/>
          <w:szCs w:val="24"/>
          <w:lang w:eastAsia="ru-RU"/>
        </w:rPr>
        <w:t>трактор Беларус -   82.1 с</w:t>
      </w:r>
    </w:p>
    <w:p w:rsidR="006C296B" w:rsidRPr="00F630F3" w:rsidRDefault="006C296B" w:rsidP="006C296B">
      <w:pPr>
        <w:spacing w:after="0" w:line="240" w:lineRule="auto"/>
        <w:jc w:val="both"/>
        <w:rPr>
          <w:rFonts w:eastAsiaTheme="minorEastAsia"/>
          <w:sz w:val="24"/>
          <w:szCs w:val="24"/>
          <w:lang w:eastAsia="ru-RU"/>
        </w:rPr>
      </w:pPr>
      <w:r w:rsidRPr="00F630F3">
        <w:rPr>
          <w:rFonts w:ascii="Times New Roman" w:eastAsiaTheme="minorEastAsia" w:hAnsi="Times New Roman" w:cs="Times New Roman"/>
          <w:sz w:val="24"/>
          <w:szCs w:val="24"/>
          <w:lang w:eastAsia="ru-RU"/>
        </w:rPr>
        <w:t xml:space="preserve">                                                                                              </w:t>
      </w:r>
      <w:r w:rsidR="007E6342">
        <w:rPr>
          <w:rFonts w:ascii="Times New Roman" w:eastAsiaTheme="minorEastAsia" w:hAnsi="Times New Roman" w:cs="Times New Roman"/>
          <w:sz w:val="24"/>
          <w:szCs w:val="24"/>
          <w:lang w:eastAsia="ru-RU"/>
        </w:rPr>
        <w:t xml:space="preserve">                              </w:t>
      </w:r>
      <w:r w:rsidRPr="00F630F3">
        <w:rPr>
          <w:rFonts w:ascii="Times New Roman" w:eastAsiaTheme="minorEastAsia" w:hAnsi="Times New Roman" w:cs="Times New Roman"/>
          <w:sz w:val="24"/>
          <w:szCs w:val="24"/>
          <w:lang w:eastAsia="ru-RU"/>
        </w:rPr>
        <w:t xml:space="preserve">  навесным оборудованием</w:t>
      </w:r>
    </w:p>
    <w:p w:rsidR="006C296B" w:rsidRPr="00F630F3" w:rsidRDefault="006C296B" w:rsidP="006C296B">
      <w:pPr>
        <w:spacing w:after="0" w:line="240" w:lineRule="auto"/>
        <w:jc w:val="cente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w:t>
      </w:r>
      <w:r w:rsidR="007E6342">
        <w:rPr>
          <w:rFonts w:ascii="Times New Roman" w:eastAsiaTheme="minorEastAsia" w:hAnsi="Times New Roman" w:cs="Times New Roman"/>
          <w:sz w:val="24"/>
          <w:szCs w:val="24"/>
          <w:lang w:eastAsia="ru-RU"/>
        </w:rPr>
        <w:t xml:space="preserve">              </w:t>
      </w:r>
      <w:r w:rsidRPr="00F630F3">
        <w:rPr>
          <w:rFonts w:ascii="Times New Roman" w:eastAsiaTheme="minorEastAsia" w:hAnsi="Times New Roman" w:cs="Times New Roman"/>
          <w:sz w:val="24"/>
          <w:szCs w:val="24"/>
          <w:lang w:eastAsia="ru-RU"/>
        </w:rPr>
        <w:t xml:space="preserve">  (отвал бульдозерный)</w:t>
      </w:r>
    </w:p>
    <w:p w:rsidR="006C296B" w:rsidRPr="00F630F3" w:rsidRDefault="006C296B" w:rsidP="006C296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Приложение  № 2  к  постановлению</w:t>
      </w:r>
    </w:p>
    <w:p w:rsidR="006C296B" w:rsidRPr="00F630F3" w:rsidRDefault="006C296B" w:rsidP="006C296B">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главы Брусничного  сельского  поселения</w:t>
      </w:r>
    </w:p>
    <w:p w:rsidR="006C296B" w:rsidRPr="007E6342" w:rsidRDefault="006C296B" w:rsidP="007E6342">
      <w:pPr>
        <w:spacing w:after="0" w:line="240" w:lineRule="auto"/>
        <w:jc w:val="right"/>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от  21 января 2019 г. № 6</w:t>
      </w:r>
      <w:r w:rsidRPr="00F630F3">
        <w:rPr>
          <w:rFonts w:ascii="Times New Roman" w:eastAsiaTheme="minorEastAsia" w:hAnsi="Times New Roman" w:cs="Times New Roman"/>
          <w:b/>
          <w:sz w:val="24"/>
          <w:szCs w:val="24"/>
          <w:lang w:eastAsia="ru-RU"/>
        </w:rPr>
        <w:t xml:space="preserve">  </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СХЕМА</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оповещения  членов  комиссии  по  предупреждению  и  ликвидации  чрезвычайных  ситуаций  и  обеспечению пожарной  безопасности  Брусничного  сельского  поселения на 2019 г.</w:t>
      </w:r>
    </w:p>
    <w:p w:rsidR="006C296B" w:rsidRPr="00F630F3" w:rsidRDefault="006C296B" w:rsidP="006C296B">
      <w:pPr>
        <w:rPr>
          <w:rFonts w:eastAsiaTheme="minorEastAsia"/>
          <w:b/>
          <w:sz w:val="24"/>
          <w:szCs w:val="24"/>
          <w:lang w:eastAsia="ru-RU"/>
        </w:rPr>
      </w:pPr>
      <w:r w:rsidRPr="00F630F3">
        <w:rPr>
          <w:rFonts w:eastAsiaTheme="minorEastAsia"/>
          <w:b/>
          <w:noProof/>
          <w:sz w:val="24"/>
          <w:szCs w:val="24"/>
          <w:lang w:eastAsia="ru-RU"/>
        </w:rPr>
        <mc:AlternateContent>
          <mc:Choice Requires="wps">
            <w:drawing>
              <wp:anchor distT="0" distB="0" distL="114300" distR="114300" simplePos="0" relativeHeight="251659264" behindDoc="0" locked="0" layoutInCell="1" allowOverlap="1" wp14:anchorId="0FFABFFD" wp14:editId="21A40230">
                <wp:simplePos x="0" y="0"/>
                <wp:positionH relativeFrom="column">
                  <wp:posOffset>1939775</wp:posOffset>
                </wp:positionH>
                <wp:positionV relativeFrom="paragraph">
                  <wp:posOffset>254000</wp:posOffset>
                </wp:positionV>
                <wp:extent cx="2359660" cy="593090"/>
                <wp:effectExtent l="0" t="0" r="26035" b="165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593090"/>
                        </a:xfrm>
                        <a:prstGeom prst="rect">
                          <a:avLst/>
                        </a:prstGeom>
                        <a:solidFill>
                          <a:srgbClr val="FFFFFF"/>
                        </a:solidFill>
                        <a:ln w="9525">
                          <a:solidFill>
                            <a:srgbClr val="000000"/>
                          </a:solidFill>
                          <a:miter lim="800000"/>
                          <a:headEnd/>
                          <a:tailEnd/>
                        </a:ln>
                      </wps:spPr>
                      <wps:txbx>
                        <w:txbxContent>
                          <w:p w:rsidR="00D30976"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Белецкий В.Л.</w:t>
                            </w:r>
                          </w:p>
                          <w:p w:rsidR="00D30976" w:rsidRPr="007E0D8C"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поселения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152.75pt;margin-top:20pt;width:185.8pt;height:46.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">
                <v:textbox>
                  <w:txbxContent>
                    <w:p w:rsidR="00D30976"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Белецкий В.Л.</w:t>
                      </w:r>
                    </w:p>
                    <w:p w:rsidR="00D30976" w:rsidRPr="007E0D8C"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поселения</w:t>
                      </w:r>
                    </w:p>
                  </w:txbxContent>
                </v:textbox>
              </v:shape>
            </w:pict>
          </mc:Fallback>
        </mc:AlternateContent>
      </w:r>
    </w:p>
    <w:p w:rsidR="006C296B" w:rsidRPr="00F630F3" w:rsidRDefault="006C296B" w:rsidP="006C296B">
      <w:pPr>
        <w:jc w:val="center"/>
        <w:rPr>
          <w:rFonts w:eastAsiaTheme="minorEastAsia"/>
          <w:sz w:val="24"/>
          <w:szCs w:val="24"/>
          <w:lang w:eastAsia="ru-RU"/>
        </w:rPr>
      </w:pPr>
    </w:p>
    <w:p w:rsidR="006C296B" w:rsidRPr="00F630F3" w:rsidRDefault="007E6342" w:rsidP="006C296B">
      <w:pPr>
        <w:jc w:val="center"/>
        <w:rPr>
          <w:rFonts w:eastAsiaTheme="minorEastAsia"/>
          <w:sz w:val="24"/>
          <w:szCs w:val="24"/>
          <w:lang w:eastAsia="ru-RU"/>
        </w:rPr>
      </w:pPr>
      <w:r w:rsidRPr="00F630F3">
        <w:rPr>
          <w:rFonts w:eastAsiaTheme="minorEastAsia"/>
          <w:noProof/>
          <w:sz w:val="24"/>
          <w:szCs w:val="24"/>
          <w:lang w:eastAsia="ru-RU"/>
        </w:rPr>
        <mc:AlternateContent>
          <mc:Choice Requires="wps">
            <w:drawing>
              <wp:anchor distT="0" distB="0" distL="114300" distR="114300" simplePos="0" relativeHeight="251660288" behindDoc="0" locked="0" layoutInCell="1" allowOverlap="1" wp14:anchorId="19262A91" wp14:editId="683BB4CC">
                <wp:simplePos x="0" y="0"/>
                <wp:positionH relativeFrom="column">
                  <wp:posOffset>1953260</wp:posOffset>
                </wp:positionH>
                <wp:positionV relativeFrom="paragraph">
                  <wp:posOffset>266065</wp:posOffset>
                </wp:positionV>
                <wp:extent cx="2360295" cy="984885"/>
                <wp:effectExtent l="0" t="0" r="26035" b="247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984885"/>
                        </a:xfrm>
                        <a:prstGeom prst="rect">
                          <a:avLst/>
                        </a:prstGeom>
                        <a:solidFill>
                          <a:srgbClr val="FFFFFF"/>
                        </a:solidFill>
                        <a:ln w="9525">
                          <a:solidFill>
                            <a:srgbClr val="000000"/>
                          </a:solidFill>
                          <a:miter lim="800000"/>
                          <a:headEnd/>
                          <a:tailEnd/>
                        </a:ln>
                      </wps:spPr>
                      <wps:txbx>
                        <w:txbxContent>
                          <w:p w:rsidR="00D30976"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Белореченская О.Ю.</w:t>
                            </w:r>
                          </w:p>
                          <w:p w:rsidR="00D30976" w:rsidRPr="007E0D8C"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ведущий специалист по вопросам ГО и ЧС, ЖКХ</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Поле 13" o:spid="_x0000_s1027" type="#_x0000_t202" style="position:absolute;left:0;text-align:left;margin-left:153.8pt;margin-top:20.95pt;width:185.85pt;height:77.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">
                <v:textbox>
                  <w:txbxContent>
                    <w:p w:rsidR="00D30976"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Белореченская О.Ю.</w:t>
                      </w:r>
                    </w:p>
                    <w:p w:rsidR="00D30976" w:rsidRPr="007E0D8C" w:rsidRDefault="00D30976" w:rsidP="006C2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ведущий специалист по вопросам ГО и ЧС, ЖКХ</w:t>
                      </w:r>
                    </w:p>
                  </w:txbxContent>
                </v:textbox>
              </v:shape>
            </w:pict>
          </mc:Fallback>
        </mc:AlternateContent>
      </w:r>
      <w:r w:rsidR="006C296B" w:rsidRPr="00F630F3">
        <w:rPr>
          <w:rFonts w:eastAsiaTheme="minorEastAsia"/>
          <w:noProof/>
          <w:sz w:val="24"/>
          <w:szCs w:val="24"/>
          <w:lang w:eastAsia="ru-RU"/>
        </w:rPr>
        <mc:AlternateContent>
          <mc:Choice Requires="wps">
            <w:drawing>
              <wp:anchor distT="0" distB="0" distL="114300" distR="114300" simplePos="0" relativeHeight="251669504" behindDoc="0" locked="0" layoutInCell="1" allowOverlap="1" wp14:anchorId="0F34B16A" wp14:editId="7386E5AE">
                <wp:simplePos x="0" y="0"/>
                <wp:positionH relativeFrom="column">
                  <wp:posOffset>2948940</wp:posOffset>
                </wp:positionH>
                <wp:positionV relativeFrom="paragraph">
                  <wp:posOffset>77470</wp:posOffset>
                </wp:positionV>
                <wp:extent cx="0" cy="194310"/>
                <wp:effectExtent l="57150" t="17780" r="5715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2.2pt;margin-top:6.1pt;width:0;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">
                <v:stroke startarrow="block" endarrow="block"/>
              </v:shape>
            </w:pict>
          </mc:Fallback>
        </mc:AlternateContent>
      </w:r>
    </w:p>
    <w:p w:rsidR="006C296B" w:rsidRPr="00F630F3" w:rsidRDefault="006C296B" w:rsidP="006C296B">
      <w:pPr>
        <w:rPr>
          <w:rFonts w:eastAsiaTheme="minorEastAsia"/>
          <w:sz w:val="24"/>
          <w:szCs w:val="24"/>
          <w:lang w:eastAsia="ru-RU"/>
        </w:rPr>
      </w:pPr>
      <w:r w:rsidRPr="00F630F3">
        <w:rPr>
          <w:rFonts w:eastAsiaTheme="minorEastAsia"/>
          <w:sz w:val="24"/>
          <w:szCs w:val="24"/>
          <w:lang w:eastAsia="ru-RU"/>
        </w:rPr>
        <w:t xml:space="preserve">                           </w:t>
      </w:r>
    </w:p>
    <w:p w:rsidR="006C296B" w:rsidRPr="00F630F3" w:rsidRDefault="006C296B" w:rsidP="006C296B">
      <w:pPr>
        <w:rPr>
          <w:rFonts w:eastAsiaTheme="minorEastAsia"/>
          <w:sz w:val="24"/>
          <w:szCs w:val="24"/>
          <w:lang w:eastAsia="ru-RU"/>
        </w:rPr>
      </w:pPr>
    </w:p>
    <w:p w:rsidR="006C296B" w:rsidRPr="00F630F3" w:rsidRDefault="006C296B" w:rsidP="006C296B">
      <w:pPr>
        <w:jc w:val="center"/>
        <w:rPr>
          <w:rFonts w:eastAsiaTheme="minorEastAsia"/>
          <w:sz w:val="24"/>
          <w:szCs w:val="24"/>
          <w:lang w:eastAsia="ru-RU"/>
        </w:rPr>
      </w:pPr>
      <w:r w:rsidRPr="00F630F3">
        <w:rPr>
          <w:rFonts w:eastAsiaTheme="minorEastAsia"/>
          <w:noProof/>
          <w:sz w:val="24"/>
          <w:szCs w:val="24"/>
          <w:lang w:eastAsia="ru-RU"/>
        </w:rPr>
        <mc:AlternateContent>
          <mc:Choice Requires="wps">
            <w:drawing>
              <wp:anchor distT="0" distB="0" distL="114300" distR="114300" simplePos="0" relativeHeight="251667456" behindDoc="0" locked="0" layoutInCell="1" allowOverlap="1" wp14:anchorId="7EB4B31E" wp14:editId="75488D11">
                <wp:simplePos x="0" y="0"/>
                <wp:positionH relativeFrom="column">
                  <wp:posOffset>2948940</wp:posOffset>
                </wp:positionH>
                <wp:positionV relativeFrom="paragraph">
                  <wp:posOffset>180340</wp:posOffset>
                </wp:positionV>
                <wp:extent cx="0" cy="201295"/>
                <wp:effectExtent l="57150" t="15875" r="5715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2.2pt;margin-top:14.2pt;width:0;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">
                <v:stroke startarrow="block" endarrow="block"/>
              </v:shape>
            </w:pict>
          </mc:Fallback>
        </mc:AlternateContent>
      </w:r>
    </w:p>
    <w:p w:rsidR="006C296B" w:rsidRPr="00F630F3" w:rsidRDefault="006C296B" w:rsidP="006C296B">
      <w:pPr>
        <w:jc w:val="right"/>
        <w:rPr>
          <w:rFonts w:eastAsiaTheme="minorEastAsia"/>
          <w:sz w:val="24"/>
          <w:szCs w:val="24"/>
          <w:lang w:eastAsia="ru-RU"/>
        </w:rPr>
      </w:pPr>
      <w:r w:rsidRPr="00F630F3">
        <w:rPr>
          <w:rFonts w:eastAsiaTheme="minorEastAsia"/>
          <w:noProof/>
          <w:sz w:val="24"/>
          <w:szCs w:val="24"/>
          <w:lang w:eastAsia="ru-RU"/>
        </w:rPr>
        <mc:AlternateContent>
          <mc:Choice Requires="wps">
            <w:drawing>
              <wp:anchor distT="0" distB="0" distL="114300" distR="114300" simplePos="0" relativeHeight="251661312" behindDoc="0" locked="0" layoutInCell="1" allowOverlap="1" wp14:anchorId="7B58B916" wp14:editId="15C18133">
                <wp:simplePos x="0" y="0"/>
                <wp:positionH relativeFrom="column">
                  <wp:posOffset>1799440</wp:posOffset>
                </wp:positionH>
                <wp:positionV relativeFrom="paragraph">
                  <wp:posOffset>5080</wp:posOffset>
                </wp:positionV>
                <wp:extent cx="2874010" cy="1365885"/>
                <wp:effectExtent l="0" t="0" r="21590" b="247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65885"/>
                        </a:xfrm>
                        <a:prstGeom prst="rect">
                          <a:avLst/>
                        </a:prstGeom>
                        <a:solidFill>
                          <a:srgbClr val="FFFFFF"/>
                        </a:solidFill>
                        <a:ln w="9525">
                          <a:solidFill>
                            <a:srgbClr val="000000"/>
                          </a:solidFill>
                          <a:miter lim="800000"/>
                          <a:headEnd/>
                          <a:tailEnd/>
                        </a:ln>
                      </wps:spPr>
                      <wps:txbx>
                        <w:txbxContent>
                          <w:p w:rsidR="00D30976" w:rsidRPr="00E327A9" w:rsidRDefault="00D30976" w:rsidP="006C296B">
                            <w:pPr>
                              <w:spacing w:after="0" w:line="240" w:lineRule="auto"/>
                              <w:jc w:val="center"/>
                              <w:rPr>
                                <w:rFonts w:ascii="Times New Roman" w:hAnsi="Times New Roman" w:cs="Times New Roman"/>
                                <w:sz w:val="24"/>
                                <w:szCs w:val="24"/>
                              </w:rPr>
                            </w:pPr>
                            <w:r w:rsidRPr="00E327A9">
                              <w:rPr>
                                <w:rFonts w:ascii="Times New Roman" w:hAnsi="Times New Roman" w:cs="Times New Roman"/>
                                <w:sz w:val="24"/>
                                <w:szCs w:val="24"/>
                              </w:rPr>
                              <w:t>Барахтин В.Ф. водитель</w:t>
                            </w:r>
                          </w:p>
                          <w:p w:rsidR="00D30976" w:rsidRPr="00E327A9" w:rsidRDefault="00D30976" w:rsidP="006C296B">
                            <w:pPr>
                              <w:spacing w:after="0" w:line="240" w:lineRule="auto"/>
                              <w:jc w:val="center"/>
                              <w:rPr>
                                <w:rFonts w:ascii="Times New Roman" w:hAnsi="Times New Roman" w:cs="Times New Roman"/>
                                <w:sz w:val="24"/>
                                <w:szCs w:val="24"/>
                              </w:rPr>
                            </w:pPr>
                            <w:r w:rsidRPr="00E327A9">
                              <w:rPr>
                                <w:rFonts w:ascii="Times New Roman" w:hAnsi="Times New Roman" w:cs="Times New Roman"/>
                                <w:sz w:val="24"/>
                                <w:szCs w:val="24"/>
                              </w:rPr>
                              <w:t>МКУ «ПЧ НИР»</w:t>
                            </w:r>
                          </w:p>
                          <w:p w:rsidR="00D30976" w:rsidRPr="00E327A9" w:rsidRDefault="00D30976" w:rsidP="006C2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Красовский А.В. </w:t>
                            </w:r>
                            <w:r w:rsidRPr="00E327A9">
                              <w:rPr>
                                <w:rFonts w:ascii="Times New Roman" w:hAnsi="Times New Roman" w:cs="Times New Roman"/>
                                <w:sz w:val="24"/>
                                <w:szCs w:val="24"/>
                              </w:rPr>
                              <w:t>водитель а/водовозка</w:t>
                            </w:r>
                          </w:p>
                          <w:p w:rsidR="00D30976" w:rsidRPr="00E327A9" w:rsidRDefault="00D30976" w:rsidP="006C296B">
                            <w:pPr>
                              <w:spacing w:after="0" w:line="240" w:lineRule="auto"/>
                              <w:jc w:val="center"/>
                              <w:rPr>
                                <w:rFonts w:ascii="Times New Roman" w:hAnsi="Times New Roman" w:cs="Times New Roman"/>
                                <w:sz w:val="24"/>
                                <w:szCs w:val="24"/>
                              </w:rPr>
                            </w:pPr>
                            <w:r w:rsidRPr="00E327A9">
                              <w:rPr>
                                <w:rFonts w:ascii="Times New Roman" w:hAnsi="Times New Roman" w:cs="Times New Roman"/>
                                <w:sz w:val="24"/>
                                <w:szCs w:val="24"/>
                              </w:rPr>
                              <w:t>МКУ «ПЧ НИР»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28" type="#_x0000_t202" style="position:absolute;left:0;text-align:left;margin-left:141.7pt;margin-top:.4pt;width:226.3pt;height:10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">
                <v:textbox>
                  <w:txbxContent>
                    <w:p w:rsidR="00D30976" w:rsidRPr="00E327A9" w:rsidRDefault="00D30976" w:rsidP="006C296B">
                      <w:pPr>
                        <w:spacing w:after="0" w:line="240" w:lineRule="auto"/>
                        <w:jc w:val="center"/>
                        <w:rPr>
                          <w:rFonts w:ascii="Times New Roman" w:hAnsi="Times New Roman" w:cs="Times New Roman"/>
                          <w:sz w:val="24"/>
                          <w:szCs w:val="24"/>
                        </w:rPr>
                      </w:pPr>
                      <w:r w:rsidRPr="00E327A9">
                        <w:rPr>
                          <w:rFonts w:ascii="Times New Roman" w:hAnsi="Times New Roman" w:cs="Times New Roman"/>
                          <w:sz w:val="24"/>
                          <w:szCs w:val="24"/>
                        </w:rPr>
                        <w:t>Барахтин В.Ф. водитель</w:t>
                      </w:r>
                    </w:p>
                    <w:p w:rsidR="00D30976" w:rsidRPr="00E327A9" w:rsidRDefault="00D30976" w:rsidP="006C296B">
                      <w:pPr>
                        <w:spacing w:after="0" w:line="240" w:lineRule="auto"/>
                        <w:jc w:val="center"/>
                        <w:rPr>
                          <w:rFonts w:ascii="Times New Roman" w:hAnsi="Times New Roman" w:cs="Times New Roman"/>
                          <w:sz w:val="24"/>
                          <w:szCs w:val="24"/>
                        </w:rPr>
                      </w:pPr>
                      <w:r w:rsidRPr="00E327A9">
                        <w:rPr>
                          <w:rFonts w:ascii="Times New Roman" w:hAnsi="Times New Roman" w:cs="Times New Roman"/>
                          <w:sz w:val="24"/>
                          <w:szCs w:val="24"/>
                        </w:rPr>
                        <w:t>МКУ «ПЧ НИР»</w:t>
                      </w:r>
                    </w:p>
                    <w:p w:rsidR="00D30976" w:rsidRPr="00E327A9" w:rsidRDefault="00D30976" w:rsidP="006C2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Красовский А.В. </w:t>
                      </w:r>
                      <w:r w:rsidRPr="00E327A9">
                        <w:rPr>
                          <w:rFonts w:ascii="Times New Roman" w:hAnsi="Times New Roman" w:cs="Times New Roman"/>
                          <w:sz w:val="24"/>
                          <w:szCs w:val="24"/>
                        </w:rPr>
                        <w:t>водитель а/водовозка</w:t>
                      </w:r>
                    </w:p>
                    <w:p w:rsidR="00D30976" w:rsidRPr="00E327A9" w:rsidRDefault="00D30976" w:rsidP="006C296B">
                      <w:pPr>
                        <w:spacing w:after="0" w:line="240" w:lineRule="auto"/>
                        <w:jc w:val="center"/>
                        <w:rPr>
                          <w:rFonts w:ascii="Times New Roman" w:hAnsi="Times New Roman" w:cs="Times New Roman"/>
                          <w:sz w:val="24"/>
                          <w:szCs w:val="24"/>
                        </w:rPr>
                      </w:pPr>
                      <w:r w:rsidRPr="00E327A9">
                        <w:rPr>
                          <w:rFonts w:ascii="Times New Roman" w:hAnsi="Times New Roman" w:cs="Times New Roman"/>
                          <w:sz w:val="24"/>
                          <w:szCs w:val="24"/>
                        </w:rPr>
                        <w:t>МКУ «ПЧ НИР»</w:t>
                      </w:r>
                    </w:p>
                  </w:txbxContent>
                </v:textbox>
              </v:shape>
            </w:pict>
          </mc:Fallback>
        </mc:AlternateContent>
      </w:r>
    </w:p>
    <w:p w:rsidR="006C296B" w:rsidRPr="00F630F3" w:rsidRDefault="006C296B" w:rsidP="006C296B">
      <w:pPr>
        <w:jc w:val="center"/>
        <w:rPr>
          <w:rFonts w:eastAsiaTheme="minorEastAsia"/>
          <w:sz w:val="24"/>
          <w:szCs w:val="24"/>
          <w:lang w:eastAsia="ru-RU"/>
        </w:rPr>
      </w:pPr>
    </w:p>
    <w:p w:rsidR="006C296B" w:rsidRPr="00F630F3" w:rsidRDefault="006C296B" w:rsidP="006C296B">
      <w:pPr>
        <w:jc w:val="center"/>
        <w:rPr>
          <w:rFonts w:eastAsiaTheme="minorEastAsia"/>
          <w:sz w:val="24"/>
          <w:szCs w:val="24"/>
          <w:lang w:eastAsia="ru-RU"/>
        </w:rPr>
      </w:pPr>
    </w:p>
    <w:p w:rsidR="006C296B" w:rsidRPr="00F630F3" w:rsidRDefault="006C296B" w:rsidP="006C296B">
      <w:pPr>
        <w:jc w:val="center"/>
        <w:rPr>
          <w:rFonts w:eastAsiaTheme="minorEastAsia"/>
          <w:sz w:val="24"/>
          <w:szCs w:val="24"/>
          <w:lang w:eastAsia="ru-RU"/>
        </w:rPr>
      </w:pPr>
      <w:r w:rsidRPr="00F630F3">
        <w:rPr>
          <w:rFonts w:eastAsiaTheme="minorEastAsia"/>
          <w:noProof/>
          <w:sz w:val="24"/>
          <w:szCs w:val="24"/>
          <w:lang w:eastAsia="ru-RU"/>
        </w:rPr>
        <mc:AlternateContent>
          <mc:Choice Requires="wps">
            <w:drawing>
              <wp:anchor distT="0" distB="0" distL="114300" distR="114300" simplePos="0" relativeHeight="251673600" behindDoc="0" locked="0" layoutInCell="1" allowOverlap="1" wp14:anchorId="3B862CE9" wp14:editId="2575C701">
                <wp:simplePos x="0" y="0"/>
                <wp:positionH relativeFrom="column">
                  <wp:posOffset>4265295</wp:posOffset>
                </wp:positionH>
                <wp:positionV relativeFrom="paragraph">
                  <wp:posOffset>241300</wp:posOffset>
                </wp:positionV>
                <wp:extent cx="693420" cy="257175"/>
                <wp:effectExtent l="30480" t="59055" r="38100"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35.85pt;margin-top:19pt;width:54.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">
                <v:stroke startarrow="block" endarrow="block"/>
              </v:shape>
            </w:pict>
          </mc:Fallback>
        </mc:AlternateContent>
      </w:r>
      <w:r w:rsidRPr="00F630F3">
        <w:rPr>
          <w:rFonts w:eastAsiaTheme="minorEastAsia"/>
          <w:noProof/>
          <w:sz w:val="24"/>
          <w:szCs w:val="24"/>
          <w:lang w:eastAsia="ru-RU"/>
        </w:rPr>
        <mc:AlternateContent>
          <mc:Choice Requires="wps">
            <w:drawing>
              <wp:anchor distT="0" distB="0" distL="114300" distR="114300" simplePos="0" relativeHeight="251672576" behindDoc="0" locked="0" layoutInCell="1" allowOverlap="1" wp14:anchorId="32603B78" wp14:editId="30D636B9">
                <wp:simplePos x="0" y="0"/>
                <wp:positionH relativeFrom="column">
                  <wp:posOffset>2948940</wp:posOffset>
                </wp:positionH>
                <wp:positionV relativeFrom="paragraph">
                  <wp:posOffset>241300</wp:posOffset>
                </wp:positionV>
                <wp:extent cx="0" cy="257175"/>
                <wp:effectExtent l="57150" t="20955" r="5715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2.2pt;margin-top:19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">
                <v:stroke startarrow="block" endarrow="block"/>
              </v:shape>
            </w:pict>
          </mc:Fallback>
        </mc:AlternateContent>
      </w:r>
      <w:r w:rsidRPr="00F630F3">
        <w:rPr>
          <w:rFonts w:eastAsiaTheme="minorEastAsia"/>
          <w:noProof/>
          <w:sz w:val="24"/>
          <w:szCs w:val="24"/>
          <w:lang w:eastAsia="ru-RU"/>
        </w:rPr>
        <mc:AlternateContent>
          <mc:Choice Requires="wps">
            <w:drawing>
              <wp:anchor distT="0" distB="0" distL="114300" distR="114300" simplePos="0" relativeHeight="251671552" behindDoc="0" locked="0" layoutInCell="1" allowOverlap="1" wp14:anchorId="24FE1FAA" wp14:editId="44118909">
                <wp:simplePos x="0" y="0"/>
                <wp:positionH relativeFrom="column">
                  <wp:posOffset>1341755</wp:posOffset>
                </wp:positionH>
                <wp:positionV relativeFrom="paragraph">
                  <wp:posOffset>241300</wp:posOffset>
                </wp:positionV>
                <wp:extent cx="783590" cy="1934845"/>
                <wp:effectExtent l="59690" t="40005" r="61595" b="349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590" cy="19348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5.65pt;margin-top:19pt;width:61.7pt;height:152.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">
                <v:stroke startarrow="block" endarrow="block"/>
              </v:shape>
            </w:pict>
          </mc:Fallback>
        </mc:AlternateContent>
      </w:r>
      <w:r w:rsidRPr="00F630F3">
        <w:rPr>
          <w:rFonts w:eastAsiaTheme="minorEastAsia"/>
          <w:noProof/>
          <w:sz w:val="24"/>
          <w:szCs w:val="24"/>
          <w:lang w:eastAsia="ru-RU"/>
        </w:rPr>
        <mc:AlternateContent>
          <mc:Choice Requires="wps">
            <w:drawing>
              <wp:anchor distT="0" distB="0" distL="114300" distR="114300" simplePos="0" relativeHeight="251670528" behindDoc="0" locked="0" layoutInCell="1" allowOverlap="1" wp14:anchorId="6FC2F4A9" wp14:editId="2530E1CB">
                <wp:simplePos x="0" y="0"/>
                <wp:positionH relativeFrom="column">
                  <wp:posOffset>1040130</wp:posOffset>
                </wp:positionH>
                <wp:positionV relativeFrom="paragraph">
                  <wp:posOffset>241300</wp:posOffset>
                </wp:positionV>
                <wp:extent cx="746760" cy="327025"/>
                <wp:effectExtent l="34290" t="59055" r="3810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6760" cy="327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1.9pt;margin-top:19pt;width:58.8pt;height:2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">
                <v:stroke startarrow="block" endarrow="block"/>
              </v:shape>
            </w:pict>
          </mc:Fallback>
        </mc:AlternateContent>
      </w:r>
      <w:r w:rsidRPr="00F630F3">
        <w:rPr>
          <w:rFonts w:eastAsiaTheme="minorEastAsia"/>
          <w:noProof/>
          <w:sz w:val="24"/>
          <w:szCs w:val="24"/>
          <w:lang w:eastAsia="ru-RU"/>
        </w:rPr>
        <mc:AlternateContent>
          <mc:Choice Requires="wps">
            <w:drawing>
              <wp:anchor distT="0" distB="0" distL="114300" distR="114300" simplePos="0" relativeHeight="251668480" behindDoc="0" locked="0" layoutInCell="1" allowOverlap="1" wp14:anchorId="5F52FFE3" wp14:editId="0E2F8AD3">
                <wp:simplePos x="0" y="0"/>
                <wp:positionH relativeFrom="column">
                  <wp:posOffset>3954145</wp:posOffset>
                </wp:positionH>
                <wp:positionV relativeFrom="paragraph">
                  <wp:posOffset>241300</wp:posOffset>
                </wp:positionV>
                <wp:extent cx="110490" cy="2023745"/>
                <wp:effectExtent l="62230" t="20955" r="5588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20237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1.35pt;margin-top:19pt;width:8.7pt;height:15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">
                <v:stroke startarrow="block" endarrow="block"/>
              </v:shape>
            </w:pict>
          </mc:Fallback>
        </mc:AlternateContent>
      </w:r>
    </w:p>
    <w:p w:rsidR="006C296B" w:rsidRPr="00F630F3" w:rsidRDefault="007E6342" w:rsidP="006C296B">
      <w:pPr>
        <w:rPr>
          <w:rFonts w:eastAsiaTheme="minorEastAsia"/>
          <w:sz w:val="24"/>
          <w:szCs w:val="24"/>
          <w:lang w:eastAsia="ru-RU"/>
        </w:rPr>
      </w:pPr>
      <w:r w:rsidRPr="00F630F3">
        <w:rPr>
          <w:rFonts w:eastAsiaTheme="minorEastAsia"/>
          <w:noProof/>
          <w:sz w:val="24"/>
          <w:szCs w:val="24"/>
          <w:lang w:eastAsia="ru-RU"/>
        </w:rPr>
        <mc:AlternateContent>
          <mc:Choice Requires="wps">
            <w:drawing>
              <wp:anchor distT="0" distB="0" distL="114300" distR="114300" simplePos="0" relativeHeight="251663360" behindDoc="0" locked="0" layoutInCell="1" allowOverlap="1" wp14:anchorId="173BCDC8" wp14:editId="6C524187">
                <wp:simplePos x="0" y="0"/>
                <wp:positionH relativeFrom="column">
                  <wp:posOffset>4964094</wp:posOffset>
                </wp:positionH>
                <wp:positionV relativeFrom="paragraph">
                  <wp:posOffset>120986</wp:posOffset>
                </wp:positionV>
                <wp:extent cx="1426845" cy="1094740"/>
                <wp:effectExtent l="0" t="0" r="2095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1094740"/>
                        </a:xfrm>
                        <a:prstGeom prst="rect">
                          <a:avLst/>
                        </a:prstGeom>
                        <a:solidFill>
                          <a:srgbClr val="FFFFFF"/>
                        </a:solidFill>
                        <a:ln w="9525">
                          <a:solidFill>
                            <a:srgbClr val="000000"/>
                          </a:solidFill>
                          <a:miter lim="800000"/>
                          <a:headEnd/>
                          <a:tailEnd/>
                        </a:ln>
                      </wps:spPr>
                      <wps:txbx>
                        <w:txbxContent>
                          <w:p w:rsidR="00D30976" w:rsidRPr="00E57CF8" w:rsidRDefault="00D30976" w:rsidP="006C296B">
                            <w:pPr>
                              <w:rPr>
                                <w:rFonts w:ascii="Times New Roman" w:hAnsi="Times New Roman" w:cs="Times New Roman"/>
                                <w:sz w:val="24"/>
                                <w:szCs w:val="24"/>
                              </w:rPr>
                            </w:pPr>
                            <w:r w:rsidRPr="00E57CF8">
                              <w:rPr>
                                <w:rFonts w:ascii="Times New Roman" w:hAnsi="Times New Roman" w:cs="Times New Roman"/>
                                <w:sz w:val="24"/>
                                <w:szCs w:val="24"/>
                              </w:rPr>
                              <w:t xml:space="preserve"> «Почта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390.85pt;margin-top:9.55pt;width:112.35pt;height: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">
                <v:textbox>
                  <w:txbxContent>
                    <w:p w:rsidR="00D30976" w:rsidRPr="00E57CF8" w:rsidRDefault="00D30976" w:rsidP="006C296B">
                      <w:pPr>
                        <w:rPr>
                          <w:rFonts w:ascii="Times New Roman" w:hAnsi="Times New Roman" w:cs="Times New Roman"/>
                          <w:sz w:val="24"/>
                          <w:szCs w:val="24"/>
                        </w:rPr>
                      </w:pPr>
                      <w:r w:rsidRPr="00E57CF8">
                        <w:rPr>
                          <w:rFonts w:ascii="Times New Roman" w:hAnsi="Times New Roman" w:cs="Times New Roman"/>
                          <w:sz w:val="24"/>
                          <w:szCs w:val="24"/>
                        </w:rPr>
                        <w:t xml:space="preserve"> «Почта России»</w:t>
                      </w:r>
                    </w:p>
                  </w:txbxContent>
                </v:textbox>
              </v:rect>
            </w:pict>
          </mc:Fallback>
        </mc:AlternateContent>
      </w:r>
      <w:r w:rsidR="006C296B" w:rsidRPr="00F630F3">
        <w:rPr>
          <w:rFonts w:eastAsiaTheme="minorEastAsia"/>
          <w:noProof/>
          <w:sz w:val="24"/>
          <w:szCs w:val="24"/>
          <w:lang w:eastAsia="ru-RU"/>
        </w:rPr>
        <mc:AlternateContent>
          <mc:Choice Requires="wps">
            <w:drawing>
              <wp:anchor distT="0" distB="0" distL="114300" distR="114300" simplePos="0" relativeHeight="251662336" behindDoc="0" locked="0" layoutInCell="1" allowOverlap="1" wp14:anchorId="1FF02D62" wp14:editId="5C09CA03">
                <wp:simplePos x="0" y="0"/>
                <wp:positionH relativeFrom="column">
                  <wp:align>center</wp:align>
                </wp:positionH>
                <wp:positionV relativeFrom="paragraph">
                  <wp:posOffset>127000</wp:posOffset>
                </wp:positionV>
                <wp:extent cx="1847850" cy="1300480"/>
                <wp:effectExtent l="12065" t="10160" r="6985"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300480"/>
                        </a:xfrm>
                        <a:prstGeom prst="rect">
                          <a:avLst/>
                        </a:prstGeom>
                        <a:solidFill>
                          <a:srgbClr val="FFFFFF"/>
                        </a:solidFill>
                        <a:ln w="9525">
                          <a:solidFill>
                            <a:srgbClr val="000000"/>
                          </a:solidFill>
                          <a:miter lim="800000"/>
                          <a:headEnd/>
                          <a:tailEnd/>
                        </a:ln>
                      </wps:spPr>
                      <wps:txbx>
                        <w:txbxContent>
                          <w:p w:rsidR="00D30976" w:rsidRDefault="00D30976" w:rsidP="006C296B">
                            <w:pPr>
                              <w:rPr>
                                <w:rFonts w:ascii="Times New Roman" w:hAnsi="Times New Roman" w:cs="Times New Roman"/>
                                <w:sz w:val="24"/>
                                <w:szCs w:val="24"/>
                              </w:rPr>
                            </w:pPr>
                            <w:r>
                              <w:rPr>
                                <w:rFonts w:ascii="Times New Roman" w:hAnsi="Times New Roman" w:cs="Times New Roman"/>
                                <w:sz w:val="24"/>
                                <w:szCs w:val="24"/>
                              </w:rPr>
                              <w:t>Зеленская Н.С. и.о. директора МОУ «Брусничная СОШ»</w:t>
                            </w:r>
                          </w:p>
                          <w:p w:rsidR="00D30976" w:rsidRPr="00E327A9" w:rsidRDefault="00D30976" w:rsidP="006C296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margin-left:0;margin-top:10pt;width:145.5pt;height:102.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">
                <v:textbox>
                  <w:txbxContent>
                    <w:p w:rsidR="00D30976" w:rsidRDefault="00D30976" w:rsidP="006C296B">
                      <w:pPr>
                        <w:rPr>
                          <w:rFonts w:ascii="Times New Roman" w:hAnsi="Times New Roman" w:cs="Times New Roman"/>
                          <w:sz w:val="24"/>
                          <w:szCs w:val="24"/>
                        </w:rPr>
                      </w:pPr>
                      <w:r>
                        <w:rPr>
                          <w:rFonts w:ascii="Times New Roman" w:hAnsi="Times New Roman" w:cs="Times New Roman"/>
                          <w:sz w:val="24"/>
                          <w:szCs w:val="24"/>
                        </w:rPr>
                        <w:t>Зеленская Н.С. и.о. директора МОУ «Брусничная СОШ»</w:t>
                      </w:r>
                    </w:p>
                    <w:p w:rsidR="00D30976" w:rsidRPr="00E327A9" w:rsidRDefault="00D30976" w:rsidP="006C296B">
                      <w:pPr>
                        <w:rPr>
                          <w:rFonts w:ascii="Times New Roman" w:hAnsi="Times New Roman" w:cs="Times New Roman"/>
                          <w:sz w:val="24"/>
                          <w:szCs w:val="24"/>
                        </w:rPr>
                      </w:pPr>
                    </w:p>
                  </w:txbxContent>
                </v:textbox>
              </v:shape>
            </w:pict>
          </mc:Fallback>
        </mc:AlternateContent>
      </w:r>
      <w:r w:rsidR="006C296B" w:rsidRPr="00F630F3">
        <w:rPr>
          <w:rFonts w:eastAsiaTheme="minorEastAsia"/>
          <w:noProof/>
          <w:sz w:val="24"/>
          <w:szCs w:val="24"/>
          <w:lang w:eastAsia="ru-RU"/>
        </w:rPr>
        <mc:AlternateContent>
          <mc:Choice Requires="wps">
            <w:drawing>
              <wp:anchor distT="0" distB="0" distL="114300" distR="114300" simplePos="0" relativeHeight="251664384" behindDoc="0" locked="0" layoutInCell="1" allowOverlap="1" wp14:anchorId="7E97C4E1" wp14:editId="1F68EC3E">
                <wp:simplePos x="0" y="0"/>
                <wp:positionH relativeFrom="column">
                  <wp:posOffset>25400</wp:posOffset>
                </wp:positionH>
                <wp:positionV relativeFrom="paragraph">
                  <wp:posOffset>191770</wp:posOffset>
                </wp:positionV>
                <wp:extent cx="1557020" cy="1024890"/>
                <wp:effectExtent l="10160" t="5080" r="1397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1024890"/>
                        </a:xfrm>
                        <a:prstGeom prst="rect">
                          <a:avLst/>
                        </a:prstGeom>
                        <a:solidFill>
                          <a:srgbClr val="FFFFFF"/>
                        </a:solidFill>
                        <a:ln w="9525">
                          <a:solidFill>
                            <a:srgbClr val="000000"/>
                          </a:solidFill>
                          <a:miter lim="800000"/>
                          <a:headEnd/>
                          <a:tailEnd/>
                        </a:ln>
                      </wps:spPr>
                      <wps:txbx>
                        <w:txbxContent>
                          <w:p w:rsidR="00D30976" w:rsidRDefault="00D30976" w:rsidP="006C296B">
                            <w:pPr>
                              <w:rPr>
                                <w:rFonts w:ascii="Times New Roman" w:hAnsi="Times New Roman" w:cs="Times New Roman"/>
                                <w:sz w:val="24"/>
                                <w:szCs w:val="24"/>
                              </w:rPr>
                            </w:pPr>
                            <w:r>
                              <w:rPr>
                                <w:rFonts w:ascii="Times New Roman" w:hAnsi="Times New Roman" w:cs="Times New Roman"/>
                                <w:sz w:val="24"/>
                                <w:szCs w:val="24"/>
                              </w:rPr>
                              <w:t>Вишнякова С.В.. зав. учрежд.</w:t>
                            </w:r>
                          </w:p>
                          <w:p w:rsidR="00D30976" w:rsidRPr="003422C2" w:rsidRDefault="00D30976" w:rsidP="006C296B">
                            <w:pPr>
                              <w:rPr>
                                <w:rFonts w:ascii="Times New Roman" w:hAnsi="Times New Roman" w:cs="Times New Roman"/>
                                <w:sz w:val="24"/>
                                <w:szCs w:val="24"/>
                              </w:rPr>
                            </w:pPr>
                            <w:r>
                              <w:rPr>
                                <w:rFonts w:ascii="Times New Roman" w:hAnsi="Times New Roman" w:cs="Times New Roman"/>
                                <w:sz w:val="24"/>
                                <w:szCs w:val="24"/>
                              </w:rPr>
                              <w:t xml:space="preserve"> М КУК»БК Брусничного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2pt;margin-top:15.1pt;width:122.6pt;height:8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">
                <v:textbox>
                  <w:txbxContent>
                    <w:p w:rsidR="00D30976" w:rsidRDefault="00D30976" w:rsidP="006C296B">
                      <w:pPr>
                        <w:rPr>
                          <w:rFonts w:ascii="Times New Roman" w:hAnsi="Times New Roman" w:cs="Times New Roman"/>
                          <w:sz w:val="24"/>
                          <w:szCs w:val="24"/>
                        </w:rPr>
                      </w:pPr>
                      <w:r>
                        <w:rPr>
                          <w:rFonts w:ascii="Times New Roman" w:hAnsi="Times New Roman" w:cs="Times New Roman"/>
                          <w:sz w:val="24"/>
                          <w:szCs w:val="24"/>
                        </w:rPr>
                        <w:t>Вишнякова С.В.. зав. учрежд.</w:t>
                      </w:r>
                    </w:p>
                    <w:p w:rsidR="00D30976" w:rsidRPr="003422C2" w:rsidRDefault="00D30976" w:rsidP="006C296B">
                      <w:pPr>
                        <w:rPr>
                          <w:rFonts w:ascii="Times New Roman" w:hAnsi="Times New Roman" w:cs="Times New Roman"/>
                          <w:sz w:val="24"/>
                          <w:szCs w:val="24"/>
                        </w:rPr>
                      </w:pPr>
                      <w:r>
                        <w:rPr>
                          <w:rFonts w:ascii="Times New Roman" w:hAnsi="Times New Roman" w:cs="Times New Roman"/>
                          <w:sz w:val="24"/>
                          <w:szCs w:val="24"/>
                        </w:rPr>
                        <w:t xml:space="preserve"> М КУК»БК Брусничного МО»</w:t>
                      </w:r>
                    </w:p>
                  </w:txbxContent>
                </v:textbox>
              </v:rect>
            </w:pict>
          </mc:Fallback>
        </mc:AlternateContent>
      </w:r>
    </w:p>
    <w:p w:rsidR="006C296B" w:rsidRPr="00F630F3" w:rsidRDefault="006C296B" w:rsidP="006C296B">
      <w:pPr>
        <w:jc w:val="center"/>
        <w:rPr>
          <w:rFonts w:eastAsiaTheme="minorEastAsia"/>
          <w:sz w:val="24"/>
          <w:szCs w:val="24"/>
          <w:lang w:eastAsia="ru-RU"/>
        </w:rPr>
      </w:pPr>
    </w:p>
    <w:p w:rsidR="006C296B" w:rsidRPr="00F630F3" w:rsidRDefault="006C296B" w:rsidP="006C296B">
      <w:pPr>
        <w:jc w:val="center"/>
        <w:rPr>
          <w:rFonts w:eastAsiaTheme="minorEastAsia"/>
          <w:sz w:val="24"/>
          <w:szCs w:val="24"/>
          <w:lang w:eastAsia="ru-RU"/>
        </w:rPr>
      </w:pPr>
    </w:p>
    <w:p w:rsidR="006C296B" w:rsidRPr="00F630F3" w:rsidRDefault="006C296B" w:rsidP="006C296B">
      <w:pPr>
        <w:jc w:val="center"/>
        <w:rPr>
          <w:rFonts w:eastAsiaTheme="minorEastAsia"/>
          <w:sz w:val="24"/>
          <w:szCs w:val="24"/>
          <w:lang w:eastAsia="ru-RU"/>
        </w:rPr>
      </w:pPr>
    </w:p>
    <w:p w:rsidR="006C296B" w:rsidRPr="00F630F3" w:rsidRDefault="006C296B" w:rsidP="006C296B">
      <w:pPr>
        <w:jc w:val="center"/>
        <w:rPr>
          <w:rFonts w:eastAsiaTheme="minorEastAsia"/>
          <w:sz w:val="24"/>
          <w:szCs w:val="24"/>
          <w:lang w:eastAsia="ru-RU"/>
        </w:rPr>
      </w:pPr>
      <w:r w:rsidRPr="00F630F3">
        <w:rPr>
          <w:rFonts w:eastAsiaTheme="minorEastAsia"/>
          <w:noProof/>
          <w:sz w:val="24"/>
          <w:szCs w:val="24"/>
          <w:lang w:eastAsia="ru-RU"/>
        </w:rPr>
        <mc:AlternateContent>
          <mc:Choice Requires="wps">
            <w:drawing>
              <wp:anchor distT="0" distB="0" distL="114300" distR="114300" simplePos="0" relativeHeight="251666432" behindDoc="0" locked="0" layoutInCell="1" allowOverlap="1" wp14:anchorId="0E83A40B" wp14:editId="6B38E6CD">
                <wp:simplePos x="0" y="0"/>
                <wp:positionH relativeFrom="column">
                  <wp:posOffset>25400</wp:posOffset>
                </wp:positionH>
                <wp:positionV relativeFrom="paragraph">
                  <wp:posOffset>293370</wp:posOffset>
                </wp:positionV>
                <wp:extent cx="1376680" cy="719455"/>
                <wp:effectExtent l="10160" t="12700"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719455"/>
                        </a:xfrm>
                        <a:prstGeom prst="rect">
                          <a:avLst/>
                        </a:prstGeom>
                        <a:solidFill>
                          <a:srgbClr val="FFFFFF"/>
                        </a:solidFill>
                        <a:ln w="9525">
                          <a:solidFill>
                            <a:srgbClr val="000000"/>
                          </a:solidFill>
                          <a:miter lim="800000"/>
                          <a:headEnd/>
                          <a:tailEnd/>
                        </a:ln>
                      </wps:spPr>
                      <wps:txbx>
                        <w:txbxContent>
                          <w:p w:rsidR="00D30976" w:rsidRPr="001D080E" w:rsidRDefault="00D30976" w:rsidP="006C296B">
                            <w:pPr>
                              <w:rPr>
                                <w:rFonts w:ascii="Times New Roman" w:hAnsi="Times New Roman" w:cs="Times New Roman"/>
                                <w:sz w:val="24"/>
                                <w:szCs w:val="24"/>
                              </w:rPr>
                            </w:pPr>
                            <w:r>
                              <w:rPr>
                                <w:rFonts w:ascii="Times New Roman" w:hAnsi="Times New Roman" w:cs="Times New Roman"/>
                                <w:sz w:val="24"/>
                                <w:szCs w:val="24"/>
                              </w:rPr>
                              <w:t>Агуреева Т.С.. фельдшер ФАП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pt;margin-top:23.1pt;width:108.4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5UAIAAF8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">
                <v:textbox>
                  <w:txbxContent>
                    <w:p w:rsidR="00D30976" w:rsidRPr="001D080E" w:rsidRDefault="00D30976" w:rsidP="006C296B">
                      <w:pPr>
                        <w:rPr>
                          <w:rFonts w:ascii="Times New Roman" w:hAnsi="Times New Roman" w:cs="Times New Roman"/>
                          <w:sz w:val="24"/>
                          <w:szCs w:val="24"/>
                        </w:rPr>
                      </w:pPr>
                      <w:r>
                        <w:rPr>
                          <w:rFonts w:ascii="Times New Roman" w:hAnsi="Times New Roman" w:cs="Times New Roman"/>
                          <w:sz w:val="24"/>
                          <w:szCs w:val="24"/>
                        </w:rPr>
                        <w:t>Агуреева Т.С.. фельдшер ФАП</w:t>
                      </w:r>
                    </w:p>
                  </w:txbxContent>
                </v:textbox>
              </v:rect>
            </w:pict>
          </mc:Fallback>
        </mc:AlternateContent>
      </w:r>
    </w:p>
    <w:p w:rsidR="006C296B" w:rsidRPr="00F630F3" w:rsidRDefault="006C296B" w:rsidP="006C296B">
      <w:pPr>
        <w:rPr>
          <w:rFonts w:eastAsiaTheme="minorEastAsia"/>
          <w:sz w:val="24"/>
          <w:szCs w:val="24"/>
          <w:lang w:eastAsia="ru-RU"/>
        </w:rPr>
      </w:pPr>
      <w:r w:rsidRPr="00F630F3">
        <w:rPr>
          <w:rFonts w:eastAsiaTheme="minorEastAsia"/>
          <w:noProof/>
          <w:sz w:val="24"/>
          <w:szCs w:val="24"/>
          <w:lang w:eastAsia="ru-RU"/>
        </w:rPr>
        <mc:AlternateContent>
          <mc:Choice Requires="wps">
            <w:drawing>
              <wp:anchor distT="0" distB="0" distL="114300" distR="114300" simplePos="0" relativeHeight="251665408" behindDoc="0" locked="0" layoutInCell="1" allowOverlap="1" wp14:anchorId="00FB3825" wp14:editId="40A585AF">
                <wp:simplePos x="0" y="0"/>
                <wp:positionH relativeFrom="column">
                  <wp:align>center</wp:align>
                </wp:positionH>
                <wp:positionV relativeFrom="paragraph">
                  <wp:posOffset>0</wp:posOffset>
                </wp:positionV>
                <wp:extent cx="2354580" cy="631190"/>
                <wp:effectExtent l="5080" t="10795" r="12065"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31190"/>
                        </a:xfrm>
                        <a:prstGeom prst="rect">
                          <a:avLst/>
                        </a:prstGeom>
                        <a:solidFill>
                          <a:srgbClr val="FFFFFF"/>
                        </a:solidFill>
                        <a:ln w="9525">
                          <a:solidFill>
                            <a:srgbClr val="000000"/>
                          </a:solidFill>
                          <a:miter lim="800000"/>
                          <a:headEnd/>
                          <a:tailEnd/>
                        </a:ln>
                      </wps:spPr>
                      <wps:txbx>
                        <w:txbxContent>
                          <w:p w:rsidR="00D30976" w:rsidRPr="001D080E" w:rsidRDefault="00D30976" w:rsidP="006C296B">
                            <w:pPr>
                              <w:jc w:val="both"/>
                              <w:rPr>
                                <w:rFonts w:ascii="Times New Roman" w:hAnsi="Times New Roman" w:cs="Times New Roman"/>
                                <w:sz w:val="24"/>
                                <w:szCs w:val="24"/>
                              </w:rPr>
                            </w:pPr>
                            <w:r>
                              <w:rPr>
                                <w:rFonts w:ascii="Times New Roman" w:hAnsi="Times New Roman" w:cs="Times New Roman"/>
                                <w:sz w:val="24"/>
                                <w:szCs w:val="24"/>
                              </w:rPr>
                              <w:t>Микишев О.М. мастер леса АУ «Рудногорский лесхоз»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 o:spid="_x0000_s1033" type="#_x0000_t202" style="position:absolute;margin-left:0;margin-top:0;width:185.4pt;height:49.7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">
                <v:textbox style="mso-fit-shape-to-text:t">
                  <w:txbxContent>
                    <w:p w:rsidR="00D30976" w:rsidRPr="001D080E" w:rsidRDefault="00D30976" w:rsidP="006C296B">
                      <w:pPr>
                        <w:jc w:val="both"/>
                        <w:rPr>
                          <w:rFonts w:ascii="Times New Roman" w:hAnsi="Times New Roman" w:cs="Times New Roman"/>
                          <w:sz w:val="24"/>
                          <w:szCs w:val="24"/>
                        </w:rPr>
                      </w:pPr>
                      <w:r>
                        <w:rPr>
                          <w:rFonts w:ascii="Times New Roman" w:hAnsi="Times New Roman" w:cs="Times New Roman"/>
                          <w:sz w:val="24"/>
                          <w:szCs w:val="24"/>
                        </w:rPr>
                        <w:t>Микишев О.М. мастер леса АУ «Рудногорский лесхоз»</w:t>
                      </w:r>
                    </w:p>
                  </w:txbxContent>
                </v:textbox>
              </v:shape>
            </w:pict>
          </mc:Fallback>
        </mc:AlternateContent>
      </w:r>
    </w:p>
    <w:p w:rsidR="006C296B" w:rsidRPr="00F630F3" w:rsidRDefault="006C296B" w:rsidP="006C296B">
      <w:pPr>
        <w:rPr>
          <w:rFonts w:ascii="Times New Roman" w:eastAsiaTheme="minorEastAsia" w:hAnsi="Times New Roman" w:cs="Times New Roman"/>
          <w:sz w:val="24"/>
          <w:szCs w:val="24"/>
          <w:lang w:eastAsia="ru-RU"/>
        </w:rPr>
      </w:pPr>
    </w:p>
    <w:p w:rsidR="006C296B" w:rsidRPr="00F630F3" w:rsidRDefault="006C296B" w:rsidP="006C296B">
      <w:pPr>
        <w:spacing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ПЛАН</w:t>
      </w:r>
    </w:p>
    <w:p w:rsidR="006C296B" w:rsidRPr="00F630F3" w:rsidRDefault="006C296B" w:rsidP="006C296B">
      <w:pPr>
        <w:spacing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профилактических  мероприятий по  предупреждению  пожаров  на  территории  Брусничного   сельского  поселения   и  на объектах  прилегающих  к  лесным  массивам в  весенне - летний  пожароопасный  период  2019 года.</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181"/>
        <w:gridCol w:w="1784"/>
        <w:gridCol w:w="3568"/>
      </w:tblGrid>
      <w:tr w:rsidR="006C296B" w:rsidRPr="00F630F3" w:rsidTr="0039135B">
        <w:trPr>
          <w:trHeight w:val="579"/>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Наименование мероприятий      </w:t>
            </w:r>
          </w:p>
        </w:tc>
        <w:tc>
          <w:tcPr>
            <w:tcW w:w="1784" w:type="dxa"/>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Сроки</w:t>
            </w:r>
          </w:p>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исполнения</w:t>
            </w:r>
          </w:p>
        </w:tc>
        <w:tc>
          <w:tcPr>
            <w:tcW w:w="0" w:type="auto"/>
          </w:tcPr>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Ответственные</w:t>
            </w:r>
          </w:p>
          <w:p w:rsidR="006C296B" w:rsidRPr="00F630F3" w:rsidRDefault="006C296B" w:rsidP="0039135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исполнители</w:t>
            </w:r>
          </w:p>
        </w:tc>
      </w:tr>
      <w:tr w:rsidR="006C296B" w:rsidRPr="00F630F3" w:rsidTr="007E6342">
        <w:trPr>
          <w:trHeight w:val="1433"/>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Определить  составы оперативных групп  из  числа членов  комиссии  по ЧС и ПБ для  руководства, привести в готовность планы эвакуации  населения в случае угрозы распространения  пожаров.</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к  15 апреля  2019  года.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39135B">
        <w:trPr>
          <w:trHeight w:val="1235"/>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2</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Привести в соответствие  вокруг населённого пункта, прилегающего к  лесным  массивам, минерализованные  противопожарную полосы, организовать опашку  места  свалки.</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10  мая 2019 г</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39135B">
        <w:trPr>
          <w:trHeight w:val="960"/>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3</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Организовать обучение населения мерам  пожарной  безопасности, в том  числе через СМИ.</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ОГПН</w:t>
            </w:r>
          </w:p>
        </w:tc>
      </w:tr>
      <w:tr w:rsidR="006C296B" w:rsidRPr="00F630F3" w:rsidTr="0039135B">
        <w:trPr>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4</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постоянную  готовность  техники, привлекаемой  на  тушение пожаров</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периода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Белецкий В.Л. </w:t>
            </w:r>
          </w:p>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МУ «ПЧНИР»</w:t>
            </w:r>
          </w:p>
        </w:tc>
      </w:tr>
      <w:tr w:rsidR="006C296B" w:rsidRPr="00F630F3" w:rsidTr="0039135B">
        <w:trPr>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5</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очистку территорий  от  сгораемого  мусора</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w:t>
            </w:r>
          </w:p>
        </w:tc>
      </w:tr>
      <w:tr w:rsidR="006C296B" w:rsidRPr="00F630F3" w:rsidTr="0039135B">
        <w:trPr>
          <w:trHeight w:val="944"/>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6</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Ввести  в случае осложнения  обстановки с лесными  пожарами  ограничение въезда  в  лесную зону.</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По  обстановке</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w:t>
            </w:r>
          </w:p>
        </w:tc>
      </w:tr>
      <w:tr w:rsidR="006C296B" w:rsidRPr="00F630F3" w:rsidTr="0039135B">
        <w:trPr>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7</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постоянную готовность  водоисточников  для  целей пожаротушения</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w:t>
            </w:r>
          </w:p>
        </w:tc>
      </w:tr>
      <w:tr w:rsidR="006C296B" w:rsidRPr="00F630F3" w:rsidTr="0039135B">
        <w:trPr>
          <w:trHeight w:val="647"/>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8</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Запретить стихийные пожоги сухой травы, мусора, стерни.</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периода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w:t>
            </w:r>
          </w:p>
        </w:tc>
      </w:tr>
      <w:tr w:rsidR="006C296B" w:rsidRPr="00F630F3" w:rsidTr="0039135B">
        <w:trPr>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9</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ликвидацию  выявленных несанкционированных свалок.</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При  выявлении</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w:t>
            </w:r>
          </w:p>
        </w:tc>
      </w:tr>
      <w:tr w:rsidR="006C296B" w:rsidRPr="00F630F3" w:rsidTr="0039135B">
        <w:trPr>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10</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Содействовать организации  добровольных пожарных дружин.</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w:t>
            </w:r>
          </w:p>
        </w:tc>
      </w:tr>
      <w:tr w:rsidR="006C296B" w:rsidRPr="00F630F3" w:rsidTr="0039135B">
        <w:trPr>
          <w:jc w:val="center"/>
        </w:trPr>
        <w:tc>
          <w:tcPr>
            <w:tcW w:w="456"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11</w:t>
            </w:r>
          </w:p>
        </w:tc>
        <w:tc>
          <w:tcPr>
            <w:tcW w:w="5181"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Организовать проведение профилактических мероприятий  по  предупреждению пожаров, в том  числе по  недопущению пожогов сухой  травы, стерни, мусора.</w:t>
            </w:r>
          </w:p>
        </w:tc>
        <w:tc>
          <w:tcPr>
            <w:tcW w:w="17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периода</w:t>
            </w:r>
          </w:p>
        </w:tc>
        <w:tc>
          <w:tcPr>
            <w:tcW w:w="0" w:type="auto"/>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w:t>
            </w:r>
          </w:p>
        </w:tc>
      </w:tr>
    </w:tbl>
    <w:p w:rsidR="006C296B" w:rsidRPr="00F630F3" w:rsidRDefault="006C296B" w:rsidP="006C296B">
      <w:pPr>
        <w:rPr>
          <w:rFonts w:eastAsiaTheme="minorEastAsia"/>
          <w:sz w:val="24"/>
          <w:szCs w:val="24"/>
          <w:lang w:eastAsia="ru-RU"/>
        </w:rPr>
      </w:pPr>
    </w:p>
    <w:p w:rsidR="006C296B" w:rsidRPr="00F630F3" w:rsidRDefault="006C296B" w:rsidP="006C296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СОГЛАСОВАНО                                                                                                                 УТВЕРЖДАЮ       </w:t>
      </w:r>
    </w:p>
    <w:p w:rsidR="006C296B" w:rsidRPr="00F630F3" w:rsidRDefault="006C296B" w:rsidP="006C296B">
      <w:pPr>
        <w:tabs>
          <w:tab w:val="center" w:pos="4677"/>
        </w:tabs>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Консультант  по  ГО, ЧС и МП                                                                  Глава Брусничного поселения</w:t>
      </w:r>
    </w:p>
    <w:p w:rsidR="006C296B" w:rsidRPr="00F630F3" w:rsidRDefault="006C296B" w:rsidP="006C296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администрации Нижнеилимского                                                       Нижнеилимского муниципального</w:t>
      </w:r>
    </w:p>
    <w:p w:rsidR="006C296B" w:rsidRPr="00F630F3" w:rsidRDefault="006C296B" w:rsidP="006C296B">
      <w:pPr>
        <w:tabs>
          <w:tab w:val="center" w:pos="4677"/>
        </w:tabs>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lastRenderedPageBreak/>
        <w:t>муниципального района</w:t>
      </w:r>
      <w:r w:rsidRPr="00F630F3">
        <w:rPr>
          <w:rFonts w:ascii="Times New Roman" w:eastAsiaTheme="minorEastAsia" w:hAnsi="Times New Roman" w:cs="Times New Roman"/>
          <w:sz w:val="24"/>
          <w:szCs w:val="24"/>
          <w:lang w:eastAsia="ru-RU"/>
        </w:rPr>
        <w:tab/>
        <w:t xml:space="preserve">                    </w:t>
      </w:r>
    </w:p>
    <w:p w:rsidR="006C296B" w:rsidRPr="00F630F3" w:rsidRDefault="006C296B" w:rsidP="006C296B">
      <w:pPr>
        <w:spacing w:after="0" w:line="240" w:lineRule="auto"/>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_______________                                                                                               _______________В.Л.Белецкий</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r w:rsidRPr="00F630F3">
        <w:rPr>
          <w:rFonts w:ascii="Times New Roman" w:eastAsiaTheme="minorEastAsia" w:hAnsi="Times New Roman" w:cs="Times New Roman"/>
          <w:b/>
          <w:sz w:val="24"/>
          <w:szCs w:val="24"/>
          <w:lang w:eastAsia="ru-RU"/>
        </w:rPr>
        <w:t>План мероприятий по предупреждению пожаров и снижение последствий от них на территории Брусничного сельского поселения на 2019 год.</w:t>
      </w:r>
    </w:p>
    <w:p w:rsidR="006C296B" w:rsidRPr="00F630F3" w:rsidRDefault="006C296B" w:rsidP="006C296B">
      <w:pPr>
        <w:spacing w:after="0" w:line="240" w:lineRule="auto"/>
        <w:jc w:val="center"/>
        <w:rPr>
          <w:rFonts w:ascii="Times New Roman" w:eastAsiaTheme="minorEastAsia" w:hAnsi="Times New Roman" w:cs="Times New Roman"/>
          <w:b/>
          <w:sz w:val="24"/>
          <w:szCs w:val="24"/>
          <w:lang w:eastAsia="ru-R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735"/>
        <w:gridCol w:w="1985"/>
        <w:gridCol w:w="4819"/>
      </w:tblGrid>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Наименование мероприятий</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Сроки</w:t>
            </w:r>
          </w:p>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исполнения</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Ответственные</w:t>
            </w:r>
          </w:p>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 исполнители</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Провести сход граждан</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Февраль  </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 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2</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Провести заседание комиссии КЧС и ПБ</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Март</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3</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Совместно с участковым уполномоченным милиции проводить рейдовые проверки по местам проживания  неблагополучных семей и несовершеннолетних подростков состоящих на учёте</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Белореченская О.Ю. вед.специалист по социальным вопросам.</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4</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Организовать обучение населения мерам пожарной безопасности и пропаганду в области пожарной безопасности подворовым обходом с распространением  среди жителей памяток о мерах пожарной безопасности.</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С 1 – 20 апреля</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Белореченская О.Ю. вед.специалист по социальным вопросам </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5</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постоянную готовность техники, привлекаемой на тушение пожаров.</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МКУ «ПЧНИР»</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6</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очистку территорий от сгораемого мусора</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7</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беспрепятственный проезд пожарной техники к месту пожара</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8</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Обеспечить постоянную готовность водоисточников  для целей пожаротушения </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9</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Запретить стихийные пожоги  сухой травы, мусора, стерни.</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периода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10</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 xml:space="preserve">Обеспечить ликвидацию </w:t>
            </w:r>
            <w:r w:rsidRPr="00F630F3">
              <w:rPr>
                <w:rFonts w:ascii="Times New Roman" w:eastAsiaTheme="minorEastAsia" w:hAnsi="Times New Roman" w:cs="Times New Roman"/>
                <w:sz w:val="24"/>
                <w:szCs w:val="24"/>
                <w:lang w:eastAsia="ru-RU"/>
              </w:rPr>
              <w:lastRenderedPageBreak/>
              <w:t xml:space="preserve">выявленных несанкционированных свалок </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lastRenderedPageBreak/>
              <w:t xml:space="preserve">В течение </w:t>
            </w:r>
            <w:r w:rsidRPr="00F630F3">
              <w:rPr>
                <w:rFonts w:ascii="Times New Roman" w:eastAsiaTheme="minorEastAsia" w:hAnsi="Times New Roman" w:cs="Times New Roman"/>
                <w:sz w:val="24"/>
                <w:szCs w:val="24"/>
                <w:lang w:eastAsia="ru-RU"/>
              </w:rPr>
              <w:lastRenderedPageBreak/>
              <w:t>периода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lastRenderedPageBreak/>
              <w:t xml:space="preserve">Белецкий В.Л. глава Брусничного сельского </w:t>
            </w:r>
            <w:r w:rsidRPr="00F630F3">
              <w:rPr>
                <w:rFonts w:ascii="Times New Roman" w:eastAsiaTheme="minorEastAsia" w:hAnsi="Times New Roman" w:cs="Times New Roman"/>
                <w:sz w:val="24"/>
                <w:szCs w:val="24"/>
                <w:lang w:eastAsia="ru-RU"/>
              </w:rPr>
              <w:lastRenderedPageBreak/>
              <w:t>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lastRenderedPageBreak/>
              <w:t>11</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Активизировать  деятельность добровольной пожарной дружины</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12</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Организовать проведение профилактических мероприятий по предупреждению пожаров, в том числе по недопущению пожогов сухой травы, стерни, мусора.</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13</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содержание в исправном состоянии средств обеспечения пожарной безопасности жилых и общественных зданий</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Жители поселения.</w:t>
            </w:r>
          </w:p>
        </w:tc>
      </w:tr>
      <w:tr w:rsidR="006C296B" w:rsidRPr="00F630F3" w:rsidTr="007E6342">
        <w:tc>
          <w:tcPr>
            <w:tcW w:w="484"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14</w:t>
            </w:r>
          </w:p>
        </w:tc>
        <w:tc>
          <w:tcPr>
            <w:tcW w:w="373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Обеспечить связь и оповещения населения о пожаре</w:t>
            </w:r>
          </w:p>
        </w:tc>
        <w:tc>
          <w:tcPr>
            <w:tcW w:w="1985"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В течение года</w:t>
            </w:r>
          </w:p>
        </w:tc>
        <w:tc>
          <w:tcPr>
            <w:tcW w:w="4819" w:type="dxa"/>
          </w:tcPr>
          <w:p w:rsidR="006C296B" w:rsidRPr="00F630F3" w:rsidRDefault="006C296B" w:rsidP="0039135B">
            <w:pPr>
              <w:rPr>
                <w:rFonts w:ascii="Times New Roman" w:eastAsiaTheme="minorEastAsia" w:hAnsi="Times New Roman" w:cs="Times New Roman"/>
                <w:sz w:val="24"/>
                <w:szCs w:val="24"/>
                <w:lang w:eastAsia="ru-RU"/>
              </w:rPr>
            </w:pPr>
            <w:r w:rsidRPr="00F630F3">
              <w:rPr>
                <w:rFonts w:ascii="Times New Roman" w:eastAsiaTheme="minorEastAsia" w:hAnsi="Times New Roman" w:cs="Times New Roman"/>
                <w:sz w:val="24"/>
                <w:szCs w:val="24"/>
                <w:lang w:eastAsia="ru-RU"/>
              </w:rPr>
              <w:t>Белецкий В.Л. глава Брусничного сельского поселения</w:t>
            </w:r>
          </w:p>
        </w:tc>
      </w:tr>
    </w:tbl>
    <w:p w:rsidR="006C296B" w:rsidRPr="00F630F3" w:rsidRDefault="006C296B" w:rsidP="006C296B">
      <w:pPr>
        <w:rPr>
          <w:rFonts w:eastAsiaTheme="minorEastAsia"/>
          <w:sz w:val="24"/>
          <w:szCs w:val="24"/>
          <w:lang w:eastAsia="ru-RU"/>
        </w:rPr>
      </w:pPr>
    </w:p>
    <w:p w:rsidR="006C296B" w:rsidRPr="00F630F3" w:rsidRDefault="006C296B" w:rsidP="006C296B">
      <w:pPr>
        <w:tabs>
          <w:tab w:val="left" w:pos="4365"/>
        </w:tabs>
        <w:spacing w:after="0" w:line="240" w:lineRule="auto"/>
        <w:jc w:val="center"/>
        <w:rPr>
          <w:rFonts w:ascii="Times New Roman" w:hAnsi="Times New Roman"/>
          <w:b/>
          <w:sz w:val="24"/>
          <w:szCs w:val="24"/>
        </w:rPr>
      </w:pPr>
      <w:r w:rsidRPr="00F630F3">
        <w:rPr>
          <w:rFonts w:ascii="Times New Roman" w:hAnsi="Times New Roman"/>
          <w:b/>
          <w:sz w:val="24"/>
          <w:szCs w:val="24"/>
        </w:rPr>
        <w:t>Российская Федерация</w:t>
      </w:r>
    </w:p>
    <w:p w:rsidR="006C296B" w:rsidRPr="00F630F3" w:rsidRDefault="006C296B" w:rsidP="006C296B">
      <w:pPr>
        <w:tabs>
          <w:tab w:val="left" w:pos="4365"/>
        </w:tabs>
        <w:spacing w:after="0" w:line="240" w:lineRule="auto"/>
        <w:jc w:val="center"/>
        <w:rPr>
          <w:rFonts w:ascii="Times New Roman" w:hAnsi="Times New Roman"/>
          <w:b/>
          <w:sz w:val="24"/>
          <w:szCs w:val="24"/>
        </w:rPr>
      </w:pPr>
      <w:r w:rsidRPr="00F630F3">
        <w:rPr>
          <w:rFonts w:ascii="Times New Roman" w:hAnsi="Times New Roman"/>
          <w:b/>
          <w:sz w:val="24"/>
          <w:szCs w:val="24"/>
        </w:rPr>
        <w:t>Иркутская область</w:t>
      </w:r>
    </w:p>
    <w:p w:rsidR="006C296B" w:rsidRPr="00F630F3" w:rsidRDefault="006C296B" w:rsidP="006C296B">
      <w:pPr>
        <w:tabs>
          <w:tab w:val="left" w:pos="4365"/>
        </w:tabs>
        <w:spacing w:after="0" w:line="240" w:lineRule="auto"/>
        <w:jc w:val="center"/>
        <w:rPr>
          <w:rFonts w:ascii="Times New Roman" w:hAnsi="Times New Roman"/>
          <w:b/>
          <w:sz w:val="24"/>
          <w:szCs w:val="24"/>
        </w:rPr>
      </w:pPr>
      <w:r w:rsidRPr="00F630F3">
        <w:rPr>
          <w:rFonts w:ascii="Times New Roman" w:hAnsi="Times New Roman"/>
          <w:b/>
          <w:sz w:val="24"/>
          <w:szCs w:val="24"/>
        </w:rPr>
        <w:t>Нижнеилимский муниципальный  район</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______________________________________</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Брусничное сельское поселение</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ПОСТАНОВЛЕНИЕ</w:t>
      </w:r>
    </w:p>
    <w:p w:rsidR="006C296B" w:rsidRPr="00F630F3" w:rsidRDefault="006C296B" w:rsidP="006C296B">
      <w:pPr>
        <w:spacing w:after="0" w:line="240" w:lineRule="auto"/>
        <w:rPr>
          <w:rFonts w:ascii="Times New Roman" w:hAnsi="Times New Roman"/>
          <w:sz w:val="24"/>
          <w:szCs w:val="24"/>
        </w:rPr>
      </w:pPr>
      <w:r w:rsidRPr="00F630F3">
        <w:rPr>
          <w:rFonts w:ascii="Times New Roman" w:hAnsi="Times New Roman"/>
          <w:sz w:val="24"/>
          <w:szCs w:val="24"/>
        </w:rPr>
        <w:t xml:space="preserve">от   21 января  2019  года </w:t>
      </w:r>
      <w:r w:rsidRPr="00F630F3">
        <w:rPr>
          <w:rFonts w:ascii="Times New Roman" w:hAnsi="Times New Roman"/>
          <w:sz w:val="24"/>
          <w:szCs w:val="24"/>
        </w:rPr>
        <w:tab/>
      </w:r>
      <w:r w:rsidRPr="00F630F3">
        <w:rPr>
          <w:rFonts w:ascii="Times New Roman" w:hAnsi="Times New Roman"/>
          <w:sz w:val="24"/>
          <w:szCs w:val="24"/>
        </w:rPr>
        <w:tab/>
        <w:t xml:space="preserve">                                                   №  7</w:t>
      </w:r>
    </w:p>
    <w:p w:rsidR="006C296B" w:rsidRPr="00F630F3" w:rsidRDefault="006C296B" w:rsidP="006C296B">
      <w:pPr>
        <w:autoSpaceDE w:val="0"/>
        <w:autoSpaceDN w:val="0"/>
        <w:adjustRightInd w:val="0"/>
        <w:spacing w:after="0" w:line="240" w:lineRule="auto"/>
        <w:rPr>
          <w:rFonts w:ascii="Times New Roman" w:hAnsi="Times New Roman"/>
          <w:b/>
          <w:sz w:val="24"/>
          <w:szCs w:val="24"/>
        </w:rPr>
      </w:pPr>
      <w:r w:rsidRPr="00F630F3">
        <w:rPr>
          <w:rFonts w:ascii="Times New Roman" w:hAnsi="Times New Roman"/>
          <w:b/>
          <w:sz w:val="24"/>
          <w:szCs w:val="24"/>
        </w:rPr>
        <w:t xml:space="preserve">«Об обеспечении первичных мер  пожарной </w:t>
      </w:r>
    </w:p>
    <w:p w:rsidR="006C296B" w:rsidRPr="00F630F3" w:rsidRDefault="006C296B" w:rsidP="006C296B">
      <w:pPr>
        <w:autoSpaceDE w:val="0"/>
        <w:autoSpaceDN w:val="0"/>
        <w:adjustRightInd w:val="0"/>
        <w:spacing w:after="0" w:line="240" w:lineRule="auto"/>
        <w:rPr>
          <w:rFonts w:ascii="Times New Roman" w:hAnsi="Times New Roman"/>
          <w:b/>
          <w:sz w:val="24"/>
          <w:szCs w:val="24"/>
        </w:rPr>
      </w:pPr>
      <w:r w:rsidRPr="00F630F3">
        <w:rPr>
          <w:rFonts w:ascii="Times New Roman" w:hAnsi="Times New Roman"/>
          <w:b/>
          <w:sz w:val="24"/>
          <w:szCs w:val="24"/>
        </w:rPr>
        <w:t>безопасности  в  границах  Брусничного</w:t>
      </w:r>
    </w:p>
    <w:p w:rsidR="006C296B" w:rsidRPr="00F630F3" w:rsidRDefault="006C296B" w:rsidP="006C296B">
      <w:pPr>
        <w:autoSpaceDE w:val="0"/>
        <w:autoSpaceDN w:val="0"/>
        <w:adjustRightInd w:val="0"/>
        <w:spacing w:after="0" w:line="240" w:lineRule="auto"/>
        <w:rPr>
          <w:rFonts w:ascii="Times New Roman" w:hAnsi="Times New Roman"/>
          <w:b/>
          <w:sz w:val="24"/>
          <w:szCs w:val="24"/>
        </w:rPr>
      </w:pPr>
      <w:r w:rsidRPr="00F630F3">
        <w:rPr>
          <w:rFonts w:ascii="Times New Roman" w:hAnsi="Times New Roman"/>
          <w:b/>
          <w:sz w:val="24"/>
          <w:szCs w:val="24"/>
        </w:rPr>
        <w:t>сельского поселения в 2019 году»</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в целях повышения противопожарной устойчивости населенных пунктов и объектов экономики на территории  Брусничного сельского поселения </w:t>
      </w:r>
    </w:p>
    <w:p w:rsidR="006C296B" w:rsidRPr="00F630F3" w:rsidRDefault="006C296B" w:rsidP="006C296B">
      <w:pPr>
        <w:spacing w:after="0" w:line="240" w:lineRule="auto"/>
        <w:ind w:firstLine="709"/>
        <w:jc w:val="center"/>
        <w:rPr>
          <w:rFonts w:ascii="Times New Roman" w:hAnsi="Times New Roman"/>
          <w:sz w:val="24"/>
          <w:szCs w:val="24"/>
        </w:rPr>
      </w:pPr>
    </w:p>
    <w:p w:rsidR="006C296B" w:rsidRPr="00F630F3" w:rsidRDefault="006C296B" w:rsidP="004C05C6">
      <w:pPr>
        <w:spacing w:after="0" w:line="240" w:lineRule="auto"/>
        <w:ind w:firstLine="709"/>
        <w:jc w:val="center"/>
        <w:rPr>
          <w:rFonts w:ascii="Times New Roman" w:hAnsi="Times New Roman"/>
          <w:b/>
          <w:sz w:val="24"/>
          <w:szCs w:val="24"/>
        </w:rPr>
      </w:pPr>
      <w:r w:rsidRPr="00F630F3">
        <w:rPr>
          <w:rFonts w:ascii="Times New Roman" w:hAnsi="Times New Roman"/>
          <w:b/>
          <w:sz w:val="24"/>
          <w:szCs w:val="24"/>
        </w:rPr>
        <w:t>П О С Т А Н О В Л Я Ю :</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1.Утвердить Положение об обеспечении первичных мер пожарной безопасности в границах</w:t>
      </w:r>
      <w:r w:rsidRPr="00F630F3">
        <w:rPr>
          <w:rFonts w:ascii="Times New Roman" w:hAnsi="Times New Roman"/>
          <w:b/>
          <w:sz w:val="24"/>
          <w:szCs w:val="24"/>
        </w:rPr>
        <w:t xml:space="preserve"> </w:t>
      </w:r>
      <w:r w:rsidRPr="00F630F3">
        <w:rPr>
          <w:rFonts w:ascii="Times New Roman" w:hAnsi="Times New Roman"/>
          <w:sz w:val="24"/>
          <w:szCs w:val="24"/>
        </w:rPr>
        <w:t xml:space="preserve"> Брусничного сельского поселения (прилагается). </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2.В смете расходов на 2019 год предусмотреть выделение необходимых финансовых средств на обеспечение первичных мер пожарной безопасности на территории поселения.</w:t>
      </w:r>
    </w:p>
    <w:p w:rsidR="006C296B" w:rsidRPr="00F630F3" w:rsidRDefault="006C296B" w:rsidP="006C296B">
      <w:pPr>
        <w:tabs>
          <w:tab w:val="num" w:pos="930"/>
        </w:tabs>
        <w:spacing w:after="0" w:line="240" w:lineRule="auto"/>
        <w:contextualSpacing/>
        <w:jc w:val="both"/>
        <w:rPr>
          <w:rFonts w:ascii="Times New Roman" w:hAnsi="Times New Roman"/>
          <w:sz w:val="24"/>
          <w:szCs w:val="24"/>
        </w:rPr>
      </w:pPr>
      <w:r w:rsidRPr="00F630F3">
        <w:rPr>
          <w:rFonts w:ascii="Times New Roman" w:hAnsi="Times New Roman"/>
          <w:sz w:val="24"/>
          <w:szCs w:val="24"/>
        </w:rPr>
        <w:t xml:space="preserve">         3.Настоящее постановление подлежит опубликованию в газете       «Вестник»  Администрации и  Думы Брусничного сельского поселения.</w:t>
      </w:r>
    </w:p>
    <w:p w:rsidR="006C296B" w:rsidRPr="00F630F3" w:rsidRDefault="006C296B" w:rsidP="006C296B">
      <w:pPr>
        <w:tabs>
          <w:tab w:val="num" w:pos="930"/>
        </w:tabs>
        <w:spacing w:after="0" w:line="240" w:lineRule="auto"/>
        <w:contextualSpacing/>
        <w:jc w:val="both"/>
        <w:rPr>
          <w:rFonts w:ascii="Times New Roman" w:hAnsi="Times New Roman"/>
          <w:sz w:val="24"/>
          <w:szCs w:val="24"/>
        </w:rPr>
      </w:pPr>
      <w:r w:rsidRPr="00F630F3">
        <w:rPr>
          <w:rFonts w:ascii="Times New Roman" w:hAnsi="Times New Roman"/>
          <w:sz w:val="24"/>
          <w:szCs w:val="24"/>
        </w:rPr>
        <w:t xml:space="preserve">         4. Контроль за исполнением данного постановления оставляю за собой.</w:t>
      </w:r>
    </w:p>
    <w:p w:rsidR="006C296B" w:rsidRPr="00F630F3" w:rsidRDefault="006C296B" w:rsidP="006C296B">
      <w:pPr>
        <w:spacing w:after="0" w:line="240" w:lineRule="auto"/>
        <w:jc w:val="both"/>
        <w:rPr>
          <w:rFonts w:ascii="Times New Roman" w:hAnsi="Times New Roman"/>
          <w:sz w:val="24"/>
          <w:szCs w:val="24"/>
        </w:rPr>
      </w:pPr>
      <w:r w:rsidRPr="00F630F3">
        <w:rPr>
          <w:rFonts w:ascii="Times New Roman" w:hAnsi="Times New Roman"/>
          <w:sz w:val="24"/>
          <w:szCs w:val="24"/>
        </w:rPr>
        <w:t xml:space="preserve">Глава Брусничного сельского </w:t>
      </w:r>
    </w:p>
    <w:p w:rsidR="006C296B" w:rsidRPr="00F630F3" w:rsidRDefault="006C296B" w:rsidP="006C296B">
      <w:pPr>
        <w:spacing w:after="0" w:line="240" w:lineRule="auto"/>
        <w:jc w:val="both"/>
        <w:rPr>
          <w:rFonts w:ascii="Times New Roman" w:hAnsi="Times New Roman"/>
          <w:sz w:val="24"/>
          <w:szCs w:val="24"/>
        </w:rPr>
      </w:pPr>
      <w:r w:rsidRPr="00F630F3">
        <w:rPr>
          <w:rFonts w:ascii="Times New Roman" w:hAnsi="Times New Roman"/>
          <w:sz w:val="24"/>
          <w:szCs w:val="24"/>
        </w:rPr>
        <w:t>поселения Нижнеилимского района                                                          В.Л.Белецкий</w:t>
      </w:r>
    </w:p>
    <w:p w:rsidR="006C296B" w:rsidRPr="00F630F3" w:rsidRDefault="006C296B" w:rsidP="006C296B">
      <w:pPr>
        <w:spacing w:after="0" w:line="240" w:lineRule="auto"/>
        <w:jc w:val="right"/>
        <w:rPr>
          <w:rFonts w:ascii="Times New Roman" w:hAnsi="Times New Roman"/>
          <w:sz w:val="24"/>
          <w:szCs w:val="24"/>
        </w:rPr>
      </w:pPr>
    </w:p>
    <w:p w:rsidR="006C296B" w:rsidRPr="00F630F3" w:rsidRDefault="006C296B" w:rsidP="006C296B">
      <w:pPr>
        <w:spacing w:after="0" w:line="240" w:lineRule="auto"/>
        <w:jc w:val="right"/>
        <w:rPr>
          <w:rFonts w:ascii="Times New Roman" w:hAnsi="Times New Roman"/>
          <w:sz w:val="24"/>
          <w:szCs w:val="24"/>
        </w:rPr>
      </w:pPr>
      <w:r w:rsidRPr="00F630F3">
        <w:rPr>
          <w:rFonts w:ascii="Times New Roman" w:hAnsi="Times New Roman"/>
          <w:sz w:val="24"/>
          <w:szCs w:val="24"/>
        </w:rPr>
        <w:t xml:space="preserve">                                                                Утверждено постановлением главы</w:t>
      </w:r>
    </w:p>
    <w:p w:rsidR="006C296B" w:rsidRPr="00F630F3" w:rsidRDefault="006C296B" w:rsidP="006C296B">
      <w:pPr>
        <w:spacing w:after="0" w:line="240" w:lineRule="auto"/>
        <w:jc w:val="right"/>
        <w:rPr>
          <w:rFonts w:ascii="Times New Roman" w:hAnsi="Times New Roman"/>
          <w:sz w:val="24"/>
          <w:szCs w:val="24"/>
        </w:rPr>
      </w:pPr>
      <w:r w:rsidRPr="00F630F3">
        <w:rPr>
          <w:rFonts w:ascii="Times New Roman" w:hAnsi="Times New Roman"/>
          <w:sz w:val="24"/>
          <w:szCs w:val="24"/>
        </w:rPr>
        <w:lastRenderedPageBreak/>
        <w:t xml:space="preserve">                                                               Брусничного сельского поселения</w:t>
      </w:r>
    </w:p>
    <w:p w:rsidR="006C296B" w:rsidRPr="00F630F3" w:rsidRDefault="006C296B" w:rsidP="006C296B">
      <w:pPr>
        <w:tabs>
          <w:tab w:val="center" w:pos="4677"/>
        </w:tabs>
        <w:spacing w:after="0" w:line="240" w:lineRule="auto"/>
        <w:jc w:val="right"/>
        <w:rPr>
          <w:rFonts w:ascii="Times New Roman" w:hAnsi="Times New Roman"/>
          <w:sz w:val="24"/>
          <w:szCs w:val="24"/>
        </w:rPr>
      </w:pPr>
      <w:r w:rsidRPr="00F630F3">
        <w:rPr>
          <w:rFonts w:ascii="Times New Roman" w:hAnsi="Times New Roman"/>
          <w:sz w:val="24"/>
          <w:szCs w:val="24"/>
        </w:rPr>
        <w:t xml:space="preserve"> </w:t>
      </w:r>
      <w:r w:rsidRPr="00F630F3">
        <w:rPr>
          <w:rFonts w:ascii="Times New Roman" w:hAnsi="Times New Roman"/>
          <w:sz w:val="24"/>
          <w:szCs w:val="24"/>
        </w:rPr>
        <w:tab/>
        <w:t xml:space="preserve">                                       от 21.01.2019  г №  7</w:t>
      </w:r>
    </w:p>
    <w:p w:rsidR="006C296B" w:rsidRPr="004C05C6" w:rsidRDefault="006C296B" w:rsidP="004C05C6">
      <w:pPr>
        <w:spacing w:after="0" w:line="240" w:lineRule="auto"/>
        <w:jc w:val="center"/>
        <w:rPr>
          <w:rFonts w:ascii="Times New Roman" w:hAnsi="Times New Roman"/>
          <w:b/>
          <w:sz w:val="32"/>
          <w:szCs w:val="24"/>
        </w:rPr>
      </w:pPr>
      <w:r w:rsidRPr="004C05C6">
        <w:rPr>
          <w:rFonts w:ascii="Times New Roman" w:hAnsi="Times New Roman"/>
          <w:b/>
          <w:sz w:val="32"/>
          <w:szCs w:val="24"/>
        </w:rPr>
        <w:t>ПОЛОЖЕНИЕ</w:t>
      </w:r>
    </w:p>
    <w:p w:rsidR="006C296B" w:rsidRPr="004C05C6" w:rsidRDefault="006C296B" w:rsidP="004C05C6">
      <w:pPr>
        <w:spacing w:after="0" w:line="240" w:lineRule="auto"/>
        <w:ind w:firstLine="567"/>
        <w:jc w:val="center"/>
        <w:rPr>
          <w:rFonts w:ascii="Times New Roman" w:hAnsi="Times New Roman"/>
          <w:b/>
          <w:sz w:val="32"/>
          <w:szCs w:val="24"/>
        </w:rPr>
      </w:pPr>
      <w:r w:rsidRPr="004C05C6">
        <w:rPr>
          <w:rFonts w:ascii="Times New Roman" w:hAnsi="Times New Roman"/>
          <w:b/>
          <w:sz w:val="32"/>
          <w:szCs w:val="24"/>
        </w:rPr>
        <w:t>об обеспечении первичных мер пожарной безопасности в границах Брусничного сельского поселения</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1. Общие положения</w:t>
      </w:r>
    </w:p>
    <w:p w:rsidR="006C296B" w:rsidRPr="00F630F3" w:rsidRDefault="006C296B" w:rsidP="006C296B">
      <w:pPr>
        <w:tabs>
          <w:tab w:val="left" w:pos="9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1.1. Настоящее Положение определяет общие требования по обеспечению первичных мер пожарной безопасности в границах населенных пунктов Брусничного сельского поселения </w:t>
      </w:r>
    </w:p>
    <w:p w:rsidR="006C296B" w:rsidRPr="00F630F3" w:rsidRDefault="006C296B" w:rsidP="006C296B">
      <w:pPr>
        <w:spacing w:before="120" w:after="0" w:line="240" w:lineRule="auto"/>
        <w:ind w:firstLine="709"/>
        <w:jc w:val="both"/>
        <w:rPr>
          <w:rFonts w:ascii="Times New Roman" w:hAnsi="Times New Roman" w:cs="Times New Roman"/>
          <w:sz w:val="24"/>
          <w:szCs w:val="24"/>
        </w:rPr>
      </w:pPr>
      <w:r w:rsidRPr="00F630F3">
        <w:rPr>
          <w:rFonts w:ascii="Times New Roman" w:hAnsi="Times New Roman"/>
          <w:sz w:val="24"/>
          <w:szCs w:val="24"/>
        </w:rPr>
        <w:t>1.2.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2. Основные задачи органов местного самоуправления</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по обеспечению первичных мер пожарной безопасности</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2.1. Реализация мер пожарной безопасности в подведомственных организациях и на подведомственной территории (проведение месячников пожарной безопасности в наиболее пожароопасные периоды года, проведение опашек населенных пунктов, обеспечение проездов к населенным пунктам и водоисточникам, обеспечение населенных пунктов наружным водоснабжением и т.д.).</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2.2. Создание и содержание подразделений пожарной охраны, финансируемых из средств собственного бюджета.</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2.3. Оказание необходимой помощи пожарной охране при выполнении возложенных на нее задач.</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2.4. Создание условий для привлечения населения к работам по предупреждению и тушению пожаров.</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 xml:space="preserve">2.5.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w:t>
      </w:r>
      <w:r w:rsidRPr="00F630F3">
        <w:rPr>
          <w:rFonts w:ascii="Times New Roman" w:hAnsi="Times New Roman"/>
          <w:color w:val="000000"/>
          <w:sz w:val="24"/>
          <w:szCs w:val="24"/>
        </w:rPr>
        <w:t>рекомендациями главам городских (сельских) поселений об организации и порядке обучения населения мерам пожарной безопасности</w:t>
      </w:r>
      <w:r w:rsidRPr="00F630F3">
        <w:rPr>
          <w:rFonts w:ascii="Times New Roman" w:hAnsi="Times New Roman"/>
          <w:sz w:val="24"/>
          <w:szCs w:val="24"/>
        </w:rPr>
        <w:t>.</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2.6.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2.7. Создание необходимых условий для успешной деятельности добровольной пожарной охраны.</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3. Функции органов местного самоуправления</w:t>
      </w:r>
    </w:p>
    <w:p w:rsidR="006C296B" w:rsidRPr="00F630F3" w:rsidRDefault="006C296B" w:rsidP="006C296B">
      <w:pPr>
        <w:spacing w:after="0" w:line="240" w:lineRule="auto"/>
        <w:jc w:val="center"/>
        <w:rPr>
          <w:rFonts w:ascii="Times New Roman" w:hAnsi="Times New Roman"/>
          <w:b/>
          <w:sz w:val="24"/>
          <w:szCs w:val="24"/>
        </w:rPr>
      </w:pPr>
      <w:r w:rsidRPr="00F630F3">
        <w:rPr>
          <w:rFonts w:ascii="Times New Roman" w:hAnsi="Times New Roman"/>
          <w:b/>
          <w:sz w:val="24"/>
          <w:szCs w:val="24"/>
        </w:rPr>
        <w:t>по обеспечению первичных мер пожарной безопасности</w:t>
      </w:r>
    </w:p>
    <w:p w:rsidR="006C296B" w:rsidRPr="00F630F3" w:rsidRDefault="006C296B" w:rsidP="006C296B">
      <w:pPr>
        <w:autoSpaceDE w:val="0"/>
        <w:autoSpaceDN w:val="0"/>
        <w:adjustRightInd w:val="0"/>
        <w:spacing w:after="0" w:line="240" w:lineRule="auto"/>
        <w:ind w:firstLine="709"/>
        <w:jc w:val="both"/>
        <w:rPr>
          <w:rFonts w:ascii="Times New Roman" w:hAnsi="Times New Roman"/>
          <w:sz w:val="24"/>
          <w:szCs w:val="24"/>
        </w:rPr>
      </w:pPr>
      <w:r w:rsidRPr="00F630F3">
        <w:rPr>
          <w:rFonts w:ascii="Times New Roman" w:hAnsi="Times New Roman"/>
          <w:sz w:val="24"/>
          <w:szCs w:val="24"/>
        </w:rPr>
        <w:t>3.1.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6C296B" w:rsidRPr="00F630F3" w:rsidRDefault="006C296B" w:rsidP="006C296B">
      <w:pPr>
        <w:spacing w:after="0" w:line="240" w:lineRule="auto"/>
        <w:ind w:firstLine="709"/>
        <w:jc w:val="both"/>
        <w:rPr>
          <w:rFonts w:ascii="Times New Roman" w:hAnsi="Times New Roman"/>
          <w:b/>
          <w:sz w:val="24"/>
          <w:szCs w:val="24"/>
        </w:rPr>
      </w:pPr>
      <w:r w:rsidRPr="00F630F3">
        <w:rPr>
          <w:rFonts w:ascii="Times New Roman" w:hAnsi="Times New Roman"/>
          <w:sz w:val="24"/>
          <w:szCs w:val="24"/>
        </w:rPr>
        <w:t>3.2. Разработка и осуществление мероприятий по обеспечению пожарной безопасности муниципальных образований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обеспечение пожарной безопасности жилого муниципального фонда и нежилых помещений).</w:t>
      </w:r>
    </w:p>
    <w:p w:rsidR="006C296B" w:rsidRPr="00F630F3" w:rsidRDefault="006C296B" w:rsidP="006C296B">
      <w:pPr>
        <w:autoSpaceDE w:val="0"/>
        <w:autoSpaceDN w:val="0"/>
        <w:adjustRightInd w:val="0"/>
        <w:spacing w:after="0" w:line="240" w:lineRule="auto"/>
        <w:ind w:firstLine="709"/>
        <w:jc w:val="both"/>
        <w:rPr>
          <w:rFonts w:ascii="Times New Roman" w:hAnsi="Times New Roman"/>
          <w:sz w:val="24"/>
          <w:szCs w:val="24"/>
        </w:rPr>
      </w:pPr>
      <w:r w:rsidRPr="00F630F3">
        <w:rPr>
          <w:rFonts w:ascii="Times New Roman" w:hAnsi="Times New Roman"/>
          <w:sz w:val="24"/>
          <w:szCs w:val="24"/>
        </w:rPr>
        <w:t>3.3. 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целевых программ и др.).</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t>3.4. Установление порядка привлечения сил и средств для тушения пожаров и проведения аварийно-спасательных работ на территории городского (сельского) поселения.</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lastRenderedPageBreak/>
        <w:t>3.5. Осуществление контроля за состоянием пожарной безопасности на подведомственной территории, установление особого противопожарного режима на территории</w:t>
      </w:r>
      <w:r w:rsidRPr="00F630F3">
        <w:rPr>
          <w:rFonts w:ascii="Times New Roman" w:eastAsia="Times New Roman" w:hAnsi="Times New Roman" w:cs="Times New Roman"/>
          <w:b/>
          <w:bCs/>
          <w:sz w:val="24"/>
          <w:szCs w:val="24"/>
          <w:lang w:eastAsia="ru-RU"/>
        </w:rPr>
        <w:t xml:space="preserve"> </w:t>
      </w:r>
      <w:r w:rsidRPr="00F630F3">
        <w:rPr>
          <w:rFonts w:ascii="Times New Roman" w:eastAsia="Times New Roman" w:hAnsi="Times New Roman" w:cs="Times New Roman"/>
          <w:bCs/>
          <w:sz w:val="24"/>
          <w:szCs w:val="24"/>
          <w:lang w:eastAsia="ru-RU"/>
        </w:rPr>
        <w:t>городского (сельского) поселения, установление на время его действия дополнительных требований пожарной безопасности.</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3.6. Осуществление контроля за градостроительной деятельностью, соблюдением требований пожарной безопасности при планировке и застройке территорий поселения.</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t>3.7. Муниципальное дорожное строительство, содержание дорог местного значения в границах поселения и обеспечение беспрепятственного  проезда пожарной техники к месту пожара.</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t>3.8. Телефонизация поселений.</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t>3.9.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t>3.10.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6C296B" w:rsidRPr="00F630F3" w:rsidRDefault="006C296B" w:rsidP="006C296B">
      <w:pPr>
        <w:autoSpaceDE w:val="0"/>
        <w:autoSpaceDN w:val="0"/>
        <w:adjustRightInd w:val="0"/>
        <w:spacing w:after="0" w:line="240" w:lineRule="auto"/>
        <w:ind w:firstLine="709"/>
        <w:jc w:val="both"/>
        <w:rPr>
          <w:rFonts w:ascii="Times New Roman" w:hAnsi="Times New Roman"/>
          <w:sz w:val="24"/>
          <w:szCs w:val="24"/>
        </w:rPr>
      </w:pPr>
      <w:r w:rsidRPr="00F630F3">
        <w:rPr>
          <w:rFonts w:ascii="Times New Roman" w:hAnsi="Times New Roman"/>
          <w:sz w:val="24"/>
          <w:szCs w:val="24"/>
        </w:rPr>
        <w:t>3.11. 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6C296B" w:rsidRPr="00F630F3" w:rsidRDefault="006C296B" w:rsidP="006C296B">
      <w:pPr>
        <w:spacing w:after="0" w:line="240" w:lineRule="auto"/>
        <w:ind w:firstLine="709"/>
        <w:jc w:val="both"/>
        <w:rPr>
          <w:rFonts w:ascii="Times New Roman" w:hAnsi="Times New Roman"/>
          <w:b/>
          <w:sz w:val="24"/>
          <w:szCs w:val="24"/>
        </w:rPr>
      </w:pPr>
      <w:r w:rsidRPr="00F630F3">
        <w:rPr>
          <w:rFonts w:ascii="Times New Roman" w:hAnsi="Times New Roman"/>
          <w:sz w:val="24"/>
          <w:szCs w:val="24"/>
        </w:rPr>
        <w:t>3.12. Организация тушения пожаров в границах поселения, а также организаций, находящихся в муниципальной собственности, в том числе разработка и утверждение планов привлечения сил и средств для тушения пожаров.</w:t>
      </w:r>
    </w:p>
    <w:p w:rsidR="006C296B" w:rsidRPr="00F630F3" w:rsidRDefault="006C296B" w:rsidP="006C296B">
      <w:pPr>
        <w:spacing w:after="0" w:line="240" w:lineRule="auto"/>
        <w:ind w:firstLine="709"/>
        <w:jc w:val="both"/>
        <w:rPr>
          <w:rFonts w:ascii="Times New Roman" w:hAnsi="Times New Roman"/>
          <w:sz w:val="24"/>
          <w:szCs w:val="24"/>
        </w:rPr>
      </w:pPr>
      <w:r w:rsidRPr="00F630F3">
        <w:rPr>
          <w:rFonts w:ascii="Times New Roman" w:hAnsi="Times New Roman"/>
          <w:sz w:val="24"/>
          <w:szCs w:val="24"/>
        </w:rPr>
        <w:t>3.13. Организация взаимодействия с граничащими муниципальными образованиями по привлечению сил и средств для тушения пожаров на территории поселения.</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t>3.14  Организация муниципального контроля за соответствием жилых зданий, находящихся в муниципальной собственности, требованиям пожарной безопасности.</w:t>
      </w:r>
    </w:p>
    <w:p w:rsidR="006C296B" w:rsidRPr="004C05C6" w:rsidRDefault="006C296B" w:rsidP="006C296B">
      <w:pPr>
        <w:spacing w:after="0" w:line="240" w:lineRule="auto"/>
        <w:jc w:val="center"/>
        <w:rPr>
          <w:rFonts w:ascii="Times New Roman" w:eastAsia="Times New Roman" w:hAnsi="Times New Roman" w:cs="Times New Roman"/>
          <w:b/>
          <w:sz w:val="20"/>
          <w:szCs w:val="24"/>
          <w:lang w:eastAsia="ru-RU"/>
        </w:rPr>
      </w:pPr>
      <w:r w:rsidRPr="004C05C6">
        <w:rPr>
          <w:rFonts w:ascii="Times New Roman" w:eastAsia="Times New Roman" w:hAnsi="Times New Roman" w:cs="Times New Roman"/>
          <w:b/>
          <w:sz w:val="20"/>
          <w:szCs w:val="24"/>
          <w:lang w:eastAsia="ru-RU"/>
        </w:rPr>
        <w:t>РОССИЙСКАЯ ФЕДЕРАЦИЯ</w:t>
      </w:r>
    </w:p>
    <w:p w:rsidR="006C296B" w:rsidRPr="004C05C6" w:rsidRDefault="006C296B" w:rsidP="006C296B">
      <w:pPr>
        <w:spacing w:after="0" w:line="240" w:lineRule="auto"/>
        <w:jc w:val="center"/>
        <w:rPr>
          <w:rFonts w:ascii="Times New Roman" w:eastAsia="Times New Roman" w:hAnsi="Times New Roman" w:cs="Times New Roman"/>
          <w:b/>
          <w:sz w:val="20"/>
          <w:szCs w:val="24"/>
          <w:lang w:eastAsia="ru-RU"/>
        </w:rPr>
      </w:pPr>
      <w:r w:rsidRPr="004C05C6">
        <w:rPr>
          <w:rFonts w:ascii="Times New Roman" w:eastAsia="Times New Roman" w:hAnsi="Times New Roman" w:cs="Times New Roman"/>
          <w:b/>
          <w:sz w:val="20"/>
          <w:szCs w:val="24"/>
          <w:lang w:eastAsia="ru-RU"/>
        </w:rPr>
        <w:t>ИРКУТСКАЯ ОБЛАСТЬ</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Нижнеилимский муниципальный район</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Администрация Брусничного сельского поселения</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_______________________________________________________________</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ПОСТАНОВЛЕНИЕ</w:t>
      </w:r>
    </w:p>
    <w:p w:rsidR="006C296B" w:rsidRPr="00F630F3" w:rsidRDefault="006C296B" w:rsidP="006C296B">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от 21 января 2019 года                                                                                        № 8</w:t>
      </w:r>
    </w:p>
    <w:p w:rsidR="006C296B" w:rsidRPr="00F630F3" w:rsidRDefault="006C296B" w:rsidP="006C296B">
      <w:pPr>
        <w:spacing w:after="0" w:line="240" w:lineRule="auto"/>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«Об организации обучения населения мерам</w:t>
      </w:r>
    </w:p>
    <w:p w:rsidR="006C296B" w:rsidRPr="00F630F3" w:rsidRDefault="006C296B" w:rsidP="006C296B">
      <w:pPr>
        <w:spacing w:after="0" w:line="240" w:lineRule="auto"/>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 xml:space="preserve">пожарной безопасности и его привлечению к </w:t>
      </w:r>
    </w:p>
    <w:p w:rsidR="006C296B" w:rsidRPr="00F630F3" w:rsidRDefault="006C296B" w:rsidP="006C296B">
      <w:pPr>
        <w:spacing w:after="0" w:line="240" w:lineRule="auto"/>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 xml:space="preserve">предупреждению и тушению пожаров на </w:t>
      </w:r>
    </w:p>
    <w:p w:rsidR="006C296B" w:rsidRPr="00F630F3" w:rsidRDefault="006C296B" w:rsidP="006C296B">
      <w:pPr>
        <w:spacing w:after="0" w:line="240" w:lineRule="auto"/>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территории Брусничного сельского поселения в 2019 году»</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p>
    <w:p w:rsidR="006C296B" w:rsidRPr="00F630F3" w:rsidRDefault="006C296B" w:rsidP="006C296B">
      <w:pPr>
        <w:spacing w:after="0" w:line="240" w:lineRule="auto"/>
        <w:ind w:firstLine="851"/>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В соответствии со ст. 19, 25 Федерального закона от 21.12.1994 № 69-ФЗ «О пожарной безопасности»:</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П О С Т А Н О В Л Я Ю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 В период с 20 марта по  10  апреля провести на территории Брусничного сельского поселения  обучение   населения    мерам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2. Утвердить комиссию по проведению обучения населения пожарной безопасности в следующем составе: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Председатель – Белецкий В.Л. глава Брусничного МО.</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Члены комиссии – Зеленская Н.С. директор МОУ Брусничная СОШ</w:t>
      </w:r>
    </w:p>
    <w:p w:rsidR="006C296B" w:rsidRPr="00F630F3" w:rsidRDefault="006C296B" w:rsidP="006C296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 Зыкина Г.А  воспитатель МДОУ д/сад « Брусничка»</w:t>
      </w: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62"/>
        <w:gridCol w:w="5231"/>
      </w:tblGrid>
      <w:tr w:rsidR="006C296B" w:rsidRPr="00F630F3" w:rsidTr="0039135B">
        <w:tc>
          <w:tcPr>
            <w:tcW w:w="0" w:type="auto"/>
          </w:tcPr>
          <w:p w:rsidR="006C296B" w:rsidRPr="00F630F3" w:rsidRDefault="006C296B" w:rsidP="0039135B">
            <w:pPr>
              <w:jc w:val="both"/>
              <w:rPr>
                <w:rFonts w:ascii="Times New Roman" w:hAnsi="Times New Roman"/>
                <w:sz w:val="24"/>
                <w:szCs w:val="24"/>
              </w:rPr>
            </w:pPr>
            <w:r w:rsidRPr="00F630F3">
              <w:rPr>
                <w:rFonts w:ascii="Times New Roman" w:hAnsi="Times New Roman"/>
                <w:sz w:val="24"/>
                <w:szCs w:val="24"/>
              </w:rPr>
              <w:t>Организаторы обучения:</w:t>
            </w:r>
          </w:p>
        </w:tc>
        <w:tc>
          <w:tcPr>
            <w:tcW w:w="0" w:type="auto"/>
          </w:tcPr>
          <w:p w:rsidR="006C296B" w:rsidRPr="00F630F3" w:rsidRDefault="006C296B" w:rsidP="0039135B">
            <w:pPr>
              <w:jc w:val="both"/>
              <w:rPr>
                <w:rFonts w:ascii="Times New Roman" w:hAnsi="Times New Roman"/>
                <w:sz w:val="24"/>
                <w:szCs w:val="24"/>
              </w:rPr>
            </w:pPr>
            <w:r w:rsidRPr="00F630F3">
              <w:rPr>
                <w:rFonts w:ascii="Times New Roman" w:hAnsi="Times New Roman"/>
                <w:sz w:val="24"/>
                <w:szCs w:val="24"/>
              </w:rPr>
              <w:t>Белореченская О.Ю. специалист ГО и ЧС</w:t>
            </w:r>
          </w:p>
          <w:p w:rsidR="006C296B" w:rsidRPr="00F630F3" w:rsidRDefault="006C296B" w:rsidP="0039135B">
            <w:pPr>
              <w:jc w:val="both"/>
              <w:rPr>
                <w:rFonts w:ascii="Times New Roman" w:hAnsi="Times New Roman"/>
                <w:sz w:val="24"/>
                <w:szCs w:val="24"/>
              </w:rPr>
            </w:pPr>
            <w:r w:rsidRPr="00F630F3">
              <w:rPr>
                <w:rFonts w:ascii="Times New Roman" w:hAnsi="Times New Roman"/>
                <w:sz w:val="24"/>
                <w:szCs w:val="24"/>
              </w:rPr>
              <w:t>Чеканова Т.В.  депутат Думы Брусничного МО</w:t>
            </w:r>
          </w:p>
          <w:p w:rsidR="006C296B" w:rsidRPr="00F630F3" w:rsidRDefault="006C296B" w:rsidP="0039135B">
            <w:pPr>
              <w:jc w:val="both"/>
              <w:rPr>
                <w:rFonts w:ascii="Times New Roman" w:hAnsi="Times New Roman"/>
                <w:sz w:val="24"/>
                <w:szCs w:val="24"/>
              </w:rPr>
            </w:pPr>
            <w:r w:rsidRPr="00F630F3">
              <w:rPr>
                <w:rFonts w:ascii="Times New Roman" w:hAnsi="Times New Roman"/>
                <w:sz w:val="24"/>
                <w:szCs w:val="24"/>
              </w:rPr>
              <w:t>Вишнякова С.В. депутат Думы Брусничного МО</w:t>
            </w:r>
          </w:p>
          <w:p w:rsidR="006C296B" w:rsidRPr="00F630F3" w:rsidRDefault="006C296B" w:rsidP="0039135B">
            <w:pPr>
              <w:jc w:val="both"/>
              <w:rPr>
                <w:rFonts w:ascii="Times New Roman" w:hAnsi="Times New Roman"/>
                <w:sz w:val="24"/>
                <w:szCs w:val="24"/>
              </w:rPr>
            </w:pPr>
            <w:r w:rsidRPr="00F630F3">
              <w:rPr>
                <w:rFonts w:ascii="Times New Roman" w:hAnsi="Times New Roman"/>
                <w:sz w:val="24"/>
                <w:szCs w:val="24"/>
              </w:rPr>
              <w:t>Беляева Е.В зам. пред. Думы Брусничного МО</w:t>
            </w:r>
          </w:p>
          <w:p w:rsidR="006C296B" w:rsidRPr="00F630F3" w:rsidRDefault="006C296B" w:rsidP="0039135B">
            <w:pPr>
              <w:jc w:val="both"/>
              <w:rPr>
                <w:rFonts w:ascii="Times New Roman" w:hAnsi="Times New Roman"/>
                <w:sz w:val="24"/>
                <w:szCs w:val="24"/>
              </w:rPr>
            </w:pPr>
            <w:r w:rsidRPr="00F630F3">
              <w:rPr>
                <w:rFonts w:ascii="Times New Roman" w:hAnsi="Times New Roman"/>
                <w:sz w:val="24"/>
                <w:szCs w:val="24"/>
              </w:rPr>
              <w:t>Рыжкова С.С. депутат Думы Брусничного МО</w:t>
            </w:r>
          </w:p>
          <w:p w:rsidR="006C296B" w:rsidRPr="00F630F3" w:rsidRDefault="006C296B" w:rsidP="0039135B">
            <w:pPr>
              <w:jc w:val="both"/>
              <w:rPr>
                <w:rFonts w:ascii="Times New Roman" w:hAnsi="Times New Roman"/>
                <w:sz w:val="24"/>
                <w:szCs w:val="24"/>
              </w:rPr>
            </w:pPr>
            <w:r w:rsidRPr="00F630F3">
              <w:rPr>
                <w:rFonts w:ascii="Times New Roman" w:hAnsi="Times New Roman"/>
                <w:sz w:val="24"/>
                <w:szCs w:val="24"/>
              </w:rPr>
              <w:t xml:space="preserve">Кобелева Н.А. депутат Думы Брусничного МО      </w:t>
            </w:r>
          </w:p>
        </w:tc>
      </w:tr>
    </w:tbl>
    <w:p w:rsidR="006C296B" w:rsidRPr="00F630F3" w:rsidRDefault="006C296B" w:rsidP="006C296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3. Работу по обучению населения мерам пожарной безопасности проводить по  методике, указанной в рекомендациях по обучению населения (прилагается).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4. Утвердить списки жильцов индивидуальных жилых домов,  с закреплением пожарного инвентаря,  с которым они обязаны  являться на тушение пожара.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lastRenderedPageBreak/>
        <w:t>5. Владельцам жилых домов вывесить на стенах (воротах) домов таблички с изображением закрепленного пожарного инвентаря.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6. В целях привлечения населения к тушению возможных пожаров на  территории  всех  населенных  пунктов  установить  сигналы для оповещения людей на случай пожара.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7. Неисполнение решения по содержанию закрепленного пожарного инвентаря является грубым нарушением  требований  правил  пожарной безопасности ППБ-01-03.</w:t>
      </w:r>
    </w:p>
    <w:p w:rsidR="006C296B" w:rsidRPr="00F630F3" w:rsidRDefault="006C296B" w:rsidP="006C296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8. Настоящее решение обнародовать путем размещения его текста в СМИ «Вестник администрации и Думы Брусничного сельского поселения» и на официальном сайте администрации Брусничного сельского поселения Нижнеилимского района в информационно-телекоммуникационной сети «Интернет» по адресу www.adm-bru.ru.</w:t>
      </w:r>
    </w:p>
    <w:p w:rsidR="006C296B" w:rsidRPr="00F630F3" w:rsidRDefault="006C296B" w:rsidP="006C296B">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F630F3">
        <w:rPr>
          <w:rFonts w:ascii="Times New Roman" w:eastAsia="Times New Roman" w:hAnsi="Times New Roman" w:cs="Times New Roman"/>
          <w:bCs/>
          <w:sz w:val="24"/>
          <w:szCs w:val="24"/>
          <w:lang w:eastAsia="ru-RU"/>
        </w:rPr>
        <w:t xml:space="preserve">         9.Контроль за исполнением данного постановления оставляю за собой.</w:t>
      </w:r>
    </w:p>
    <w:p w:rsidR="006C296B" w:rsidRPr="00F630F3" w:rsidRDefault="006C296B" w:rsidP="006C296B">
      <w:pPr>
        <w:spacing w:after="0" w:line="240" w:lineRule="auto"/>
        <w:rPr>
          <w:rFonts w:ascii="Times New Roman" w:eastAsia="Times New Roman" w:hAnsi="Times New Roman" w:cs="Times New Roman"/>
          <w:sz w:val="24"/>
          <w:szCs w:val="24"/>
          <w:lang w:eastAsia="ru-RU"/>
        </w:rPr>
      </w:pPr>
    </w:p>
    <w:p w:rsidR="006C296B" w:rsidRPr="00F630F3" w:rsidRDefault="006C296B" w:rsidP="006C296B">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Глава Брусничного </w:t>
      </w:r>
    </w:p>
    <w:p w:rsidR="006C296B" w:rsidRPr="00F630F3" w:rsidRDefault="006C296B" w:rsidP="006C296B">
      <w:pPr>
        <w:spacing w:after="0" w:line="240" w:lineRule="auto"/>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сельского поселения </w:t>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t xml:space="preserve">        </w:t>
      </w:r>
      <w:r w:rsidR="004C05C6">
        <w:rPr>
          <w:rFonts w:ascii="Times New Roman" w:eastAsia="Times New Roman" w:hAnsi="Times New Roman" w:cs="Times New Roman"/>
          <w:sz w:val="24"/>
          <w:szCs w:val="24"/>
          <w:lang w:eastAsia="ru-RU"/>
        </w:rPr>
        <w:t xml:space="preserve">                 </w:t>
      </w:r>
      <w:r w:rsidRPr="00F630F3">
        <w:rPr>
          <w:rFonts w:ascii="Times New Roman" w:eastAsia="Times New Roman" w:hAnsi="Times New Roman" w:cs="Times New Roman"/>
          <w:sz w:val="24"/>
          <w:szCs w:val="24"/>
          <w:lang w:eastAsia="ru-RU"/>
        </w:rPr>
        <w:t xml:space="preserve">         В.Л.Белецкий</w:t>
      </w:r>
    </w:p>
    <w:p w:rsidR="006C296B" w:rsidRPr="00F630F3" w:rsidRDefault="006C296B" w:rsidP="006C296B">
      <w:pPr>
        <w:spacing w:after="0" w:line="240" w:lineRule="auto"/>
        <w:ind w:firstLine="709"/>
        <w:jc w:val="both"/>
        <w:rPr>
          <w:rFonts w:ascii="Times New Roman" w:eastAsia="Times New Roman" w:hAnsi="Times New Roman" w:cs="Times New Roman"/>
          <w:bCs/>
          <w:sz w:val="24"/>
          <w:szCs w:val="24"/>
          <w:lang w:eastAsia="ru-RU"/>
        </w:rPr>
      </w:pPr>
    </w:p>
    <w:p w:rsidR="006C296B" w:rsidRPr="004C05C6" w:rsidRDefault="006C296B" w:rsidP="006C296B">
      <w:pPr>
        <w:spacing w:after="0" w:line="240" w:lineRule="auto"/>
        <w:jc w:val="center"/>
        <w:rPr>
          <w:rFonts w:ascii="Times New Roman" w:eastAsia="Times New Roman" w:hAnsi="Times New Roman" w:cs="Times New Roman"/>
          <w:b/>
          <w:sz w:val="32"/>
          <w:szCs w:val="24"/>
          <w:lang w:eastAsia="ru-RU"/>
        </w:rPr>
      </w:pPr>
      <w:r w:rsidRPr="004C05C6">
        <w:rPr>
          <w:rFonts w:ascii="Times New Roman" w:eastAsia="Times New Roman" w:hAnsi="Times New Roman" w:cs="Times New Roman"/>
          <w:b/>
          <w:sz w:val="32"/>
          <w:szCs w:val="24"/>
          <w:lang w:eastAsia="ru-RU"/>
        </w:rPr>
        <w:t>Рекомендации</w:t>
      </w:r>
    </w:p>
    <w:p w:rsidR="006C296B" w:rsidRPr="004C05C6" w:rsidRDefault="006C296B" w:rsidP="006C296B">
      <w:pPr>
        <w:spacing w:after="0" w:line="240" w:lineRule="auto"/>
        <w:jc w:val="center"/>
        <w:rPr>
          <w:rFonts w:ascii="Times New Roman" w:eastAsia="Times New Roman" w:hAnsi="Times New Roman" w:cs="Times New Roman"/>
          <w:b/>
          <w:sz w:val="32"/>
          <w:szCs w:val="24"/>
          <w:lang w:eastAsia="ru-RU"/>
        </w:rPr>
      </w:pPr>
      <w:r w:rsidRPr="004C05C6">
        <w:rPr>
          <w:rFonts w:ascii="Times New Roman" w:eastAsia="Times New Roman" w:hAnsi="Times New Roman" w:cs="Times New Roman"/>
          <w:b/>
          <w:sz w:val="32"/>
          <w:szCs w:val="24"/>
          <w:lang w:eastAsia="ru-RU"/>
        </w:rPr>
        <w:t>главам сельских поселений об организации и порядке обучения</w:t>
      </w:r>
    </w:p>
    <w:p w:rsidR="006C296B" w:rsidRPr="004C05C6" w:rsidRDefault="006C296B" w:rsidP="006C296B">
      <w:pPr>
        <w:spacing w:after="0" w:line="240" w:lineRule="auto"/>
        <w:jc w:val="center"/>
        <w:rPr>
          <w:rFonts w:ascii="Times New Roman" w:eastAsia="Times New Roman" w:hAnsi="Times New Roman" w:cs="Times New Roman"/>
          <w:b/>
          <w:sz w:val="32"/>
          <w:szCs w:val="24"/>
          <w:lang w:eastAsia="ru-RU"/>
        </w:rPr>
      </w:pPr>
      <w:r w:rsidRPr="004C05C6">
        <w:rPr>
          <w:rFonts w:ascii="Times New Roman" w:eastAsia="Times New Roman" w:hAnsi="Times New Roman" w:cs="Times New Roman"/>
          <w:b/>
          <w:sz w:val="32"/>
          <w:szCs w:val="24"/>
          <w:lang w:eastAsia="ru-RU"/>
        </w:rPr>
        <w:t>населения мерам пожарной безопасности.</w:t>
      </w:r>
      <w:r w:rsidRPr="004C05C6">
        <w:rPr>
          <w:rFonts w:ascii="Times New Roman" w:eastAsia="Times New Roman" w:hAnsi="Times New Roman" w:cs="Times New Roman"/>
          <w:vanish/>
          <w:sz w:val="32"/>
          <w:szCs w:val="24"/>
          <w:lang w:eastAsia="ru-RU"/>
        </w:rPr>
        <w:t>#G1</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 xml:space="preserve">В соответствии со ст. </w:t>
      </w:r>
      <w:r w:rsidRPr="00F630F3">
        <w:rPr>
          <w:rFonts w:ascii="Times New Roman" w:eastAsia="Times New Roman" w:hAnsi="Times New Roman" w:cs="Times New Roman"/>
          <w:vanish/>
          <w:sz w:val="24"/>
          <w:szCs w:val="24"/>
          <w:lang w:eastAsia="ru-RU"/>
        </w:rPr>
        <w:t>#M12293 0 9028718 1265885411 24263 719422143 3232494294 469949408 3535340447 4294967294 1327796340</w:t>
      </w:r>
      <w:r w:rsidRPr="00F630F3">
        <w:rPr>
          <w:rFonts w:ascii="Times New Roman" w:eastAsia="Times New Roman" w:hAnsi="Times New Roman" w:cs="Times New Roman"/>
          <w:sz w:val="24"/>
          <w:szCs w:val="24"/>
          <w:lang w:eastAsia="ru-RU"/>
        </w:rPr>
        <w:t>19</w:t>
      </w:r>
      <w:r w:rsidRPr="00F630F3">
        <w:rPr>
          <w:rFonts w:ascii="Times New Roman" w:eastAsia="Times New Roman" w:hAnsi="Times New Roman" w:cs="Times New Roman"/>
          <w:vanish/>
          <w:sz w:val="24"/>
          <w:szCs w:val="24"/>
          <w:lang w:eastAsia="ru-RU"/>
        </w:rPr>
        <w:t>#S</w:t>
      </w:r>
      <w:r w:rsidRPr="00F630F3">
        <w:rPr>
          <w:rFonts w:ascii="Times New Roman" w:eastAsia="Times New Roman" w:hAnsi="Times New Roman" w:cs="Times New Roman"/>
          <w:sz w:val="24"/>
          <w:szCs w:val="24"/>
          <w:lang w:eastAsia="ru-RU"/>
        </w:rPr>
        <w:t xml:space="preserve">, </w:t>
      </w:r>
      <w:r w:rsidRPr="00F630F3">
        <w:rPr>
          <w:rFonts w:ascii="Times New Roman" w:eastAsia="Times New Roman" w:hAnsi="Times New Roman" w:cs="Times New Roman"/>
          <w:vanish/>
          <w:sz w:val="24"/>
          <w:szCs w:val="24"/>
          <w:lang w:eastAsia="ru-RU"/>
        </w:rPr>
        <w:t>#M12293 1 9028718 1265885411 24888 3446677828 3232494294 469949408 3535340447 4294967294 1327796340</w:t>
      </w:r>
      <w:r w:rsidRPr="00F630F3">
        <w:rPr>
          <w:rFonts w:ascii="Times New Roman" w:eastAsia="Times New Roman" w:hAnsi="Times New Roman" w:cs="Times New Roman"/>
          <w:sz w:val="24"/>
          <w:szCs w:val="24"/>
          <w:lang w:eastAsia="ru-RU"/>
        </w:rPr>
        <w:t>36</w:t>
      </w:r>
      <w:r w:rsidRPr="00F630F3">
        <w:rPr>
          <w:rFonts w:ascii="Times New Roman" w:eastAsia="Times New Roman" w:hAnsi="Times New Roman" w:cs="Times New Roman"/>
          <w:vanish/>
          <w:sz w:val="24"/>
          <w:szCs w:val="24"/>
          <w:lang w:eastAsia="ru-RU"/>
        </w:rPr>
        <w:t>#S</w:t>
      </w:r>
      <w:r w:rsidRPr="00F630F3">
        <w:rPr>
          <w:rFonts w:ascii="Times New Roman" w:eastAsia="Times New Roman" w:hAnsi="Times New Roman" w:cs="Times New Roman"/>
          <w:sz w:val="24"/>
          <w:szCs w:val="24"/>
          <w:lang w:eastAsia="ru-RU"/>
        </w:rPr>
        <w:t xml:space="preserve"> Федерального закона «</w:t>
      </w:r>
      <w:r w:rsidRPr="00F630F3">
        <w:rPr>
          <w:rFonts w:ascii="Times New Roman" w:eastAsia="Times New Roman" w:hAnsi="Times New Roman" w:cs="Times New Roman"/>
          <w:vanish/>
          <w:sz w:val="24"/>
          <w:szCs w:val="24"/>
          <w:lang w:eastAsia="ru-RU"/>
        </w:rPr>
        <w:t>#M12293 2 9028718 4294967274 3881945453 3676043972 13 2629698864 2822 24254 1491012451</w:t>
      </w:r>
      <w:r w:rsidRPr="00F630F3">
        <w:rPr>
          <w:rFonts w:ascii="Times New Roman" w:eastAsia="Times New Roman" w:hAnsi="Times New Roman" w:cs="Times New Roman"/>
          <w:sz w:val="24"/>
          <w:szCs w:val="24"/>
          <w:lang w:eastAsia="ru-RU"/>
        </w:rPr>
        <w:t>О пожарной безопасности»</w:t>
      </w:r>
      <w:r w:rsidRPr="00F630F3">
        <w:rPr>
          <w:rFonts w:ascii="Times New Roman" w:eastAsia="Times New Roman" w:hAnsi="Times New Roman" w:cs="Times New Roman"/>
          <w:vanish/>
          <w:sz w:val="24"/>
          <w:szCs w:val="24"/>
          <w:lang w:eastAsia="ru-RU"/>
        </w:rPr>
        <w:t>#S</w:t>
      </w:r>
      <w:r w:rsidRPr="00F630F3">
        <w:rPr>
          <w:rFonts w:ascii="Times New Roman" w:eastAsia="Times New Roman" w:hAnsi="Times New Roman" w:cs="Times New Roman"/>
          <w:sz w:val="24"/>
          <w:szCs w:val="24"/>
          <w:lang w:eastAsia="ru-RU"/>
        </w:rPr>
        <w:t xml:space="preserve"> на органы местного самоуправления возложены полномочия и обязанности по обучению населения мерам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Для проведения обучения населения в каждом органе местного самоуправления должно быть принято соответствующее постановление.</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Работу в этом направлении необходимо разбить на три этапа: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I этап – Организационный.</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Составляется план организации обучения; составляются списки обучаемых; оформляются Уголки пожарной безопасности в помещениях сельских поселений, других помещениях; анализируются пожары, происшедшие за последние годы в населенных пунктах, информируется население о проведении обучения.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II этап – Подготовительный.</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Осуществляется подбор кандидатур и утверждение списков общественных инструкторов, а также их подготовка. Инструкторами могут быть как профессиональные работники пожарной охраны, так и работники добровольных пожарных обществ, актив органов местного самоуправления,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и пожарно-сторожевых охран коллективных сельскохозяйственных предприятий и совхозов, инженеры по охране труда, технике безопасности и организации пожарной охраны в совхозах.</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За каждым инструктором закрепляется определенная группа жилых домов, сельский населенный пункт (их может быть несколько, если они небольшие и, наоборот – это может быть часть крупного населенного пункта).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В поселках и городах за инструкторами закрепляются улицы, кварталы, микрорайоны, домоуправления, ЖКО, ЖСК. Принимается постановление городского (сельского) поселения по организации обучения населения мерам пожарной безопасности по месту жительства из расчета охвата обучением всего населения в течение не более 2-х лет.</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III этап – Проведение обучения населения.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Последовательность обучения населения определяется специальными графиками (приложение № 2),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lastRenderedPageBreak/>
        <w:t>Рекомендуются следующие формы обучения населения мерам и правилам пожарной безопасности по месту жительства (приложение № 4):</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индивидуальное обучение в составе одной или двух-трех семей, как основная форма;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групповые инструктивные беседы;</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проведение противопожарного инструктажа новоселов.</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Инструктор должен так строить занятия с населением, чтобы оно проходило в форме непринужденной беседы и в порядке ответов на вопросы.</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Если при посещении квартиры, общежития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Присутствующие на беседе должны быть зарегистрированы в журнале учета обучения населения (приложение № 1). Всех отсутствующих необходимо обязательно учесть для того, чтобы в последующем дополнительно проводить с ними инструктивные беседы.</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сельских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В сельских населенных пунктах эту работу можно проводить на улице, собирая в одном из дворов жильцов нескольких домов.</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автогаражей также целесообразно инструктировать по группам, обращая их внимание на меры безопасности при обращении с легковоспламеняющимися и горючими жидкостями.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 дне и месте проведения противопожарного инструктажа заранее информируется население, вывешиваются объявления.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lastRenderedPageBreak/>
        <w:t>Учитывая это, каждый общественный инструктор должен иметь в своей рабочей папке следующие материалы:</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копия постановления (выписка из него) администрации (или распоряжение другого органа) о проведении обучения населения мерам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правила пожарной безопасности в Российской Федерации (</w:t>
      </w:r>
      <w:r w:rsidRPr="00F630F3">
        <w:rPr>
          <w:rFonts w:ascii="Times New Roman" w:eastAsia="Times New Roman" w:hAnsi="Times New Roman" w:cs="Times New Roman"/>
          <w:vanish/>
          <w:sz w:val="24"/>
          <w:szCs w:val="24"/>
          <w:lang w:eastAsia="ru-RU"/>
        </w:rPr>
        <w:t>#M12293 0 9012376 584910322 3403696781 1061002212 4294967262 2851215321 2005302996 4292890151 23941</w:t>
      </w:r>
      <w:r w:rsidRPr="00F630F3">
        <w:rPr>
          <w:rFonts w:ascii="Times New Roman" w:eastAsia="Times New Roman" w:hAnsi="Times New Roman" w:cs="Times New Roman"/>
          <w:sz w:val="24"/>
          <w:szCs w:val="24"/>
          <w:lang w:eastAsia="ru-RU"/>
        </w:rPr>
        <w:t>ППБ-01-</w:t>
      </w:r>
      <w:r w:rsidRPr="00F630F3">
        <w:rPr>
          <w:rFonts w:ascii="Times New Roman" w:eastAsia="Times New Roman" w:hAnsi="Times New Roman" w:cs="Times New Roman"/>
          <w:vanish/>
          <w:sz w:val="24"/>
          <w:szCs w:val="24"/>
          <w:lang w:eastAsia="ru-RU"/>
        </w:rPr>
        <w:t>#S</w:t>
      </w:r>
      <w:r w:rsidRPr="00F630F3">
        <w:rPr>
          <w:rFonts w:ascii="Times New Roman" w:eastAsia="Times New Roman" w:hAnsi="Times New Roman" w:cs="Times New Roman"/>
          <w:sz w:val="24"/>
          <w:szCs w:val="24"/>
          <w:lang w:eastAsia="ru-RU"/>
        </w:rPr>
        <w:t xml:space="preserve">03);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программа обучения населения мерам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журнал учета обучения населения мерам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методические рекомендации по обучению населения мерам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примерные тексты различных бесед;</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фотографии последствий пожаров, возникших из-за нарушения основных ППБ с пояснительными текстами;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набор плакатов по правилам пожарной безопасности в быту;</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Однако, все эти мероприятия должны рассматриваться как сопутствующие. Основное же внимание должно быть уделено самому обучению.</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Справки о количестве обученных должны представляться общественными инструкторами организатору обучения, который один-два раза в месяц встречается с ними и составляет сведения о ходе обучения населения по своему участку (приложение № 3), которые затем концентрируются и обобщаются в местных органах госпожнадзора.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Всю указанную работу необходимо проводить в тесном сотрудничестве и взаимодействии с работниками пожарной охраны.</w:t>
      </w:r>
      <w:r w:rsidRPr="00F630F3">
        <w:rPr>
          <w:rFonts w:ascii="Times New Roman" w:eastAsia="Times New Roman" w:hAnsi="Times New Roman" w:cs="Times New Roman"/>
          <w:vanish/>
          <w:sz w:val="24"/>
          <w:szCs w:val="24"/>
          <w:lang w:eastAsia="ru-RU"/>
        </w:rPr>
        <w:t>#G1</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vanish/>
          <w:sz w:val="24"/>
          <w:szCs w:val="24"/>
          <w:lang w:eastAsia="ru-RU"/>
        </w:rPr>
        <w:t>#G0</w:t>
      </w:r>
      <w:r w:rsidRPr="00F630F3">
        <w:rPr>
          <w:rFonts w:ascii="Times New Roman" w:eastAsia="Times New Roman" w:hAnsi="Times New Roman" w:cs="Times New Roman"/>
          <w:b/>
          <w:sz w:val="24"/>
          <w:szCs w:val="24"/>
          <w:lang w:eastAsia="ru-RU"/>
        </w:rPr>
        <w:t>Примерная программа</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проведения обучения мерам пожарной безопасности</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b/>
          <w:sz w:val="24"/>
          <w:szCs w:val="24"/>
          <w:lang w:eastAsia="ru-RU"/>
        </w:rPr>
        <w:t>квартиросъемщиков и владельцев квартир и частных жилых домов</w:t>
      </w:r>
      <w:r w:rsidRPr="00F630F3">
        <w:rPr>
          <w:rFonts w:ascii="Times New Roman" w:eastAsia="Times New Roman" w:hAnsi="Times New Roman" w:cs="Times New Roman"/>
          <w:vanish/>
          <w:sz w:val="24"/>
          <w:szCs w:val="24"/>
          <w:lang w:eastAsia="ru-RU"/>
        </w:rPr>
        <w:t>#G1</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1. Цель проведения</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Обучить жильцов правилам пожарной безопасности в домах, ознакомить их с основными причинами возникновения пожаров в жилом секторе, мерами их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r w:rsidRPr="00F630F3">
        <w:rPr>
          <w:rFonts w:ascii="Times New Roman" w:eastAsia="Times New Roman" w:hAnsi="Times New Roman" w:cs="Times New Roman"/>
          <w:vanish/>
          <w:sz w:val="24"/>
          <w:szCs w:val="24"/>
          <w:lang w:eastAsia="ru-RU"/>
        </w:rPr>
        <w:t>#G1</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2. Основные причины возникновения пожаров в жилых домах</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Неосторожное обращение с огнем (курение, разведение костров, применение свечей и спичек при посещении хозяйственных кладовых, подвальных и чердачных помещений).</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Детская шалость с огнем.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Использование факелов и паяльных ламп для отогрева замороженных труб центрального отопления.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Неисправность и неправильная эксплуатация электроприборов, печного отопления.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Пожары, связанные с применением предметов бытовой химии и аэрозольных препаратов.</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Бенгальские огни, хлопушки, электрогирлянды – основные причины пожаров во время проведения новогодних праздников.</w:t>
      </w:r>
      <w:r w:rsidRPr="00F630F3">
        <w:rPr>
          <w:rFonts w:ascii="Times New Roman" w:eastAsia="Times New Roman" w:hAnsi="Times New Roman" w:cs="Times New Roman"/>
          <w:vanish/>
          <w:sz w:val="24"/>
          <w:szCs w:val="24"/>
          <w:lang w:eastAsia="ru-RU"/>
        </w:rPr>
        <w:t>#G1</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3. Предупреждение пожаров от основных причин</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Правила применения открытого огня.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Меры предосторожности при курении.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lastRenderedPageBreak/>
        <w:t xml:space="preserve">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Недопустимость эксплуатации печей, имеющих трещины, неисправные дверцы, недостаточные разделки и отступки.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Опасность топки углем, коксом или газом печей, не приспособленных для этих целей. Правила эксплуатации бытовых электроприборов, керогазов, керосинок.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Меры предосторожности при применении бытовых осветительных и электронагревательных приборов и осветительных сетей.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Сущность явлений короткого замыкания, перегрузки и большого переходного сопротивления. Правила пользования приборами бытового газа.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Меры предосторожности при применении предметов бытовой химии и аэрозольных препаратов.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Предупреждение пожаров от разрядов статического электричества.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Противопожарный режим в надворных постройках и жилых домах.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Меры пожарной безопасности во время проведения Новогодних праздников (применение бенгальского огня, хлопушек, электрогирлянд).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Воспитание у детей навыков осторожного обращения с огнем.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Ответственность граждан за пожарную безопасность жилого сектора.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#G1</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4. Порядок содержания территорий, чердачных и подвальных помещений</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Недопустимость возведения сараев, гаражей, строительство тамбуров, террас и других построек в противопожарных разрывах.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Запрещение устройства в лестничных клетках, коридорах, подвалах и на чердаках кладовых и чуланов, хранение легковоспламеняющихся и горючих жидкостей.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Правила посещения подвальных и чердачных помещений.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Содержание в постоянной готовности путей эвакуации.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Запрещение хранения в гаражах горюче-смазочных материалов сверх установленных норм, нарушения противопожарного режима, применения открытого огня.</w:t>
      </w:r>
      <w:r w:rsidRPr="00F630F3">
        <w:rPr>
          <w:rFonts w:ascii="Times New Roman" w:eastAsia="Times New Roman" w:hAnsi="Times New Roman" w:cs="Times New Roman"/>
          <w:vanish/>
          <w:sz w:val="24"/>
          <w:szCs w:val="24"/>
          <w:lang w:eastAsia="ru-RU"/>
        </w:rPr>
        <w:t>#G1</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 xml:space="preserve">5. Специфические особенности противопожарной защиты жилых домов </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повышенной этажности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Необходимость знания жильцами особенностей противопожарной защиты высотных домов.</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Назначение незадымляемых лестничных клеток.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Конструктивные решения дверей, поэтажных тамбуров и лифтовых холлов.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Устройство переходов по балконам и подножиям в квартиры смежной секции.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Назначение эвакуационных люков на балконах верхних этажей.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Системы дымоудаления и подпора воздуха.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Порядок пуска насосов-повысителей.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Приведение в действие системы дымоудаления, назначение датчиков автоматического извещения о пожарах в жилых домах.</w:t>
      </w:r>
      <w:r w:rsidRPr="00F630F3">
        <w:rPr>
          <w:rFonts w:ascii="Times New Roman" w:eastAsia="Times New Roman" w:hAnsi="Times New Roman" w:cs="Times New Roman"/>
          <w:vanish/>
          <w:sz w:val="24"/>
          <w:szCs w:val="24"/>
          <w:lang w:eastAsia="ru-RU"/>
        </w:rPr>
        <w:t>#G1</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#G0</w:t>
      </w:r>
      <w:r w:rsidRPr="00F630F3">
        <w:rPr>
          <w:rFonts w:ascii="Times New Roman" w:eastAsia="Times New Roman" w:hAnsi="Times New Roman" w:cs="Times New Roman"/>
          <w:sz w:val="24"/>
          <w:szCs w:val="24"/>
          <w:lang w:eastAsia="ru-RU"/>
        </w:rPr>
        <w:t xml:space="preserve">6. Вызов пожарной охраны и действия граждан </w:t>
      </w:r>
    </w:p>
    <w:p w:rsidR="006C296B" w:rsidRPr="00F630F3" w:rsidRDefault="006C296B" w:rsidP="006C296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в случае возникновения пожара</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Встреча пожарных подразделений.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Тушение пожара (применение внутренних пожарных кранов, огнетушителей, воды, плотного покрывала (кошмы, песка и т.п.).</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6C296B" w:rsidRPr="00F630F3" w:rsidRDefault="006C296B" w:rsidP="006C296B">
      <w:pPr>
        <w:spacing w:after="0" w:line="240" w:lineRule="auto"/>
        <w:ind w:firstLine="709"/>
        <w:jc w:val="right"/>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lastRenderedPageBreak/>
        <w:t>Приложение № 1 к рекомендациям</w:t>
      </w:r>
    </w:p>
    <w:p w:rsidR="004C05C6" w:rsidRDefault="004C05C6" w:rsidP="006C296B">
      <w:pPr>
        <w:spacing w:after="0" w:line="240" w:lineRule="auto"/>
        <w:jc w:val="center"/>
        <w:rPr>
          <w:rFonts w:ascii="Times New Roman" w:eastAsia="Times New Roman" w:hAnsi="Times New Roman" w:cs="Times New Roman"/>
          <w:b/>
          <w:sz w:val="24"/>
          <w:szCs w:val="24"/>
          <w:lang w:eastAsia="ru-RU"/>
        </w:rPr>
      </w:pPr>
    </w:p>
    <w:p w:rsidR="006C296B" w:rsidRPr="004C05C6" w:rsidRDefault="006C296B" w:rsidP="006C296B">
      <w:pPr>
        <w:spacing w:after="0" w:line="240" w:lineRule="auto"/>
        <w:jc w:val="center"/>
        <w:rPr>
          <w:rFonts w:ascii="Times New Roman" w:eastAsia="Times New Roman" w:hAnsi="Times New Roman" w:cs="Times New Roman"/>
          <w:b/>
          <w:sz w:val="28"/>
          <w:szCs w:val="24"/>
          <w:lang w:eastAsia="ru-RU"/>
        </w:rPr>
      </w:pPr>
      <w:r w:rsidRPr="004C05C6">
        <w:rPr>
          <w:rFonts w:ascii="Times New Roman" w:eastAsia="Times New Roman" w:hAnsi="Times New Roman" w:cs="Times New Roman"/>
          <w:b/>
          <w:vanish/>
          <w:sz w:val="28"/>
          <w:szCs w:val="24"/>
          <w:lang w:eastAsia="ru-RU"/>
        </w:rPr>
        <w:t>#G0</w:t>
      </w:r>
      <w:r w:rsidRPr="004C05C6">
        <w:rPr>
          <w:rFonts w:ascii="Times New Roman" w:eastAsia="Times New Roman" w:hAnsi="Times New Roman" w:cs="Times New Roman"/>
          <w:b/>
          <w:sz w:val="28"/>
          <w:szCs w:val="24"/>
          <w:lang w:eastAsia="ru-RU"/>
        </w:rPr>
        <w:t>Журнал</w:t>
      </w:r>
    </w:p>
    <w:p w:rsidR="006C296B" w:rsidRPr="004C05C6" w:rsidRDefault="006C296B" w:rsidP="006C296B">
      <w:pPr>
        <w:spacing w:after="0" w:line="240" w:lineRule="auto"/>
        <w:jc w:val="center"/>
        <w:rPr>
          <w:rFonts w:ascii="Times New Roman" w:eastAsia="Times New Roman" w:hAnsi="Times New Roman" w:cs="Times New Roman"/>
          <w:sz w:val="28"/>
          <w:szCs w:val="24"/>
          <w:lang w:eastAsia="ru-RU"/>
        </w:rPr>
      </w:pPr>
      <w:r w:rsidRPr="004C05C6">
        <w:rPr>
          <w:rFonts w:ascii="Times New Roman" w:eastAsia="Times New Roman" w:hAnsi="Times New Roman" w:cs="Times New Roman"/>
          <w:sz w:val="28"/>
          <w:szCs w:val="24"/>
          <w:lang w:eastAsia="ru-RU"/>
        </w:rPr>
        <w:t xml:space="preserve">учета обучения населения мерам пожарной безопасности </w:t>
      </w:r>
    </w:p>
    <w:p w:rsidR="006C296B" w:rsidRPr="004C05C6" w:rsidRDefault="006C296B" w:rsidP="006C296B">
      <w:pPr>
        <w:spacing w:after="0" w:line="240" w:lineRule="auto"/>
        <w:jc w:val="center"/>
        <w:rPr>
          <w:rFonts w:ascii="Times New Roman" w:eastAsia="Times New Roman" w:hAnsi="Times New Roman" w:cs="Times New Roman"/>
          <w:sz w:val="28"/>
          <w:szCs w:val="24"/>
          <w:lang w:eastAsia="ru-RU"/>
        </w:rPr>
      </w:pPr>
      <w:r w:rsidRPr="004C05C6">
        <w:rPr>
          <w:rFonts w:ascii="Times New Roman" w:eastAsia="Times New Roman" w:hAnsi="Times New Roman" w:cs="Times New Roman"/>
          <w:sz w:val="28"/>
          <w:szCs w:val="24"/>
          <w:lang w:eastAsia="ru-RU"/>
        </w:rPr>
        <w:t>Брусничное сельское поселение</w:t>
      </w:r>
      <w:r w:rsidRPr="004C05C6">
        <w:rPr>
          <w:rFonts w:ascii="Times New Roman" w:eastAsia="Times New Roman" w:hAnsi="Times New Roman" w:cs="Times New Roman"/>
          <w:vanish/>
          <w:sz w:val="28"/>
          <w:szCs w:val="24"/>
          <w:lang w:eastAsia="ru-RU"/>
        </w:rPr>
        <w:t>#G1</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Общественный инструктор по обучению населения      </w:t>
      </w:r>
      <w:r w:rsidRPr="00F630F3">
        <w:rPr>
          <w:rFonts w:ascii="Times New Roman" w:eastAsia="Times New Roman" w:hAnsi="Times New Roman" w:cs="Times New Roman"/>
          <w:b/>
          <w:sz w:val="24"/>
          <w:szCs w:val="24"/>
          <w:lang w:eastAsia="ru-RU"/>
        </w:rPr>
        <w:t>_________________________________________________________________</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По участку: ________________________________________________</w:t>
      </w:r>
    </w:p>
    <w:p w:rsidR="006C296B" w:rsidRPr="00F630F3" w:rsidRDefault="006C296B" w:rsidP="006C296B">
      <w:pPr>
        <w:spacing w:after="0" w:line="240" w:lineRule="auto"/>
        <w:jc w:val="both"/>
        <w:rPr>
          <w:rFonts w:ascii="Times New Roman" w:eastAsia="Times New Roman" w:hAnsi="Times New Roman" w:cs="Times New Roman"/>
          <w:sz w:val="24"/>
          <w:szCs w:val="24"/>
          <w:lang w:eastAsia="ru-RU"/>
        </w:rPr>
      </w:pP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Начат      _________________________</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Окончен  _________________________</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1"/>
        <w:gridCol w:w="18"/>
        <w:gridCol w:w="2268"/>
        <w:gridCol w:w="2551"/>
        <w:gridCol w:w="15"/>
        <w:gridCol w:w="2962"/>
      </w:tblGrid>
      <w:tr w:rsidR="006C296B" w:rsidRPr="00F630F3" w:rsidTr="00F56929">
        <w:tc>
          <w:tcPr>
            <w:tcW w:w="3101" w:type="dxa"/>
            <w:vAlign w:val="center"/>
          </w:tcPr>
          <w:p w:rsidR="006C296B" w:rsidRPr="00F630F3" w:rsidRDefault="006C296B" w:rsidP="0039135B">
            <w:pPr>
              <w:spacing w:after="0" w:line="240" w:lineRule="auto"/>
              <w:jc w:val="center"/>
              <w:rPr>
                <w:rFonts w:ascii="Times New Roman" w:eastAsia="Times New Roman" w:hAnsi="Times New Roman" w:cs="Times New Roman"/>
                <w:b/>
                <w:i/>
                <w:sz w:val="24"/>
                <w:szCs w:val="24"/>
                <w:lang w:eastAsia="ru-RU"/>
              </w:rPr>
            </w:pPr>
            <w:r w:rsidRPr="00F630F3">
              <w:rPr>
                <w:rFonts w:ascii="Times New Roman" w:eastAsia="Times New Roman" w:hAnsi="Times New Roman" w:cs="Times New Roman"/>
                <w:b/>
                <w:i/>
                <w:sz w:val="24"/>
                <w:szCs w:val="24"/>
                <w:lang w:eastAsia="ru-RU"/>
              </w:rPr>
              <w:t>№  Дома (квартиры)</w:t>
            </w:r>
          </w:p>
        </w:tc>
        <w:tc>
          <w:tcPr>
            <w:tcW w:w="2286" w:type="dxa"/>
            <w:gridSpan w:val="2"/>
            <w:vAlign w:val="center"/>
          </w:tcPr>
          <w:p w:rsidR="006C296B" w:rsidRPr="00F630F3" w:rsidRDefault="006C296B" w:rsidP="0039135B">
            <w:pPr>
              <w:spacing w:after="0" w:line="240" w:lineRule="auto"/>
              <w:jc w:val="center"/>
              <w:rPr>
                <w:rFonts w:ascii="Times New Roman" w:eastAsia="Times New Roman" w:hAnsi="Times New Roman" w:cs="Times New Roman"/>
                <w:b/>
                <w:i/>
                <w:sz w:val="24"/>
                <w:szCs w:val="24"/>
                <w:lang w:eastAsia="ru-RU"/>
              </w:rPr>
            </w:pPr>
            <w:r w:rsidRPr="00F630F3">
              <w:rPr>
                <w:rFonts w:ascii="Times New Roman" w:eastAsia="Times New Roman" w:hAnsi="Times New Roman" w:cs="Times New Roman"/>
                <w:b/>
                <w:i/>
                <w:sz w:val="24"/>
                <w:szCs w:val="24"/>
                <w:lang w:eastAsia="ru-RU"/>
              </w:rPr>
              <w:t>Ф. И. О.</w:t>
            </w:r>
          </w:p>
        </w:tc>
        <w:tc>
          <w:tcPr>
            <w:tcW w:w="2551" w:type="dxa"/>
            <w:vAlign w:val="center"/>
          </w:tcPr>
          <w:p w:rsidR="006C296B" w:rsidRPr="00F630F3" w:rsidRDefault="006C296B" w:rsidP="0039135B">
            <w:pPr>
              <w:spacing w:after="0" w:line="240" w:lineRule="auto"/>
              <w:jc w:val="center"/>
              <w:rPr>
                <w:rFonts w:ascii="Times New Roman" w:eastAsia="Times New Roman" w:hAnsi="Times New Roman" w:cs="Times New Roman"/>
                <w:b/>
                <w:i/>
                <w:sz w:val="24"/>
                <w:szCs w:val="24"/>
                <w:lang w:eastAsia="ru-RU"/>
              </w:rPr>
            </w:pPr>
            <w:r w:rsidRPr="00F630F3">
              <w:rPr>
                <w:rFonts w:ascii="Times New Roman" w:eastAsia="Times New Roman" w:hAnsi="Times New Roman" w:cs="Times New Roman"/>
                <w:b/>
                <w:i/>
                <w:sz w:val="24"/>
                <w:szCs w:val="24"/>
                <w:lang w:eastAsia="ru-RU"/>
              </w:rPr>
              <w:t>Дата обучения (инструктажа) владельца дома (квартиры)</w:t>
            </w:r>
          </w:p>
        </w:tc>
        <w:tc>
          <w:tcPr>
            <w:tcW w:w="2977" w:type="dxa"/>
            <w:gridSpan w:val="2"/>
            <w:vAlign w:val="center"/>
          </w:tcPr>
          <w:p w:rsidR="006C296B" w:rsidRPr="00F630F3" w:rsidRDefault="006C296B" w:rsidP="0039135B">
            <w:pPr>
              <w:spacing w:after="0" w:line="240" w:lineRule="auto"/>
              <w:jc w:val="center"/>
              <w:rPr>
                <w:rFonts w:ascii="Times New Roman" w:eastAsia="Times New Roman" w:hAnsi="Times New Roman" w:cs="Times New Roman"/>
                <w:b/>
                <w:i/>
                <w:sz w:val="24"/>
                <w:szCs w:val="24"/>
                <w:lang w:eastAsia="ru-RU"/>
              </w:rPr>
            </w:pPr>
            <w:r w:rsidRPr="00F630F3">
              <w:rPr>
                <w:rFonts w:ascii="Times New Roman" w:eastAsia="Times New Roman" w:hAnsi="Times New Roman" w:cs="Times New Roman"/>
                <w:b/>
                <w:i/>
                <w:sz w:val="24"/>
                <w:szCs w:val="24"/>
                <w:lang w:eastAsia="ru-RU"/>
              </w:rPr>
              <w:t>Подпись</w:t>
            </w:r>
          </w:p>
          <w:p w:rsidR="006C296B" w:rsidRPr="00F630F3" w:rsidRDefault="006C296B" w:rsidP="0039135B">
            <w:pPr>
              <w:spacing w:after="0" w:line="240" w:lineRule="auto"/>
              <w:jc w:val="center"/>
              <w:rPr>
                <w:rFonts w:ascii="Times New Roman" w:eastAsia="Times New Roman" w:hAnsi="Times New Roman" w:cs="Times New Roman"/>
                <w:b/>
                <w:i/>
                <w:sz w:val="24"/>
                <w:szCs w:val="24"/>
                <w:lang w:eastAsia="ru-RU"/>
              </w:rPr>
            </w:pPr>
            <w:r w:rsidRPr="00F630F3">
              <w:rPr>
                <w:rFonts w:ascii="Times New Roman" w:eastAsia="Times New Roman" w:hAnsi="Times New Roman" w:cs="Times New Roman"/>
                <w:b/>
                <w:i/>
                <w:sz w:val="24"/>
                <w:szCs w:val="24"/>
                <w:lang w:eastAsia="ru-RU"/>
              </w:rPr>
              <w:t>владельца дома (квартиры)</w:t>
            </w:r>
          </w:p>
        </w:tc>
      </w:tr>
      <w:tr w:rsidR="006C296B" w:rsidRPr="00F630F3" w:rsidTr="00F56929">
        <w:trPr>
          <w:trHeight w:val="460"/>
        </w:trPr>
        <w:tc>
          <w:tcPr>
            <w:tcW w:w="310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286" w:type="dxa"/>
            <w:gridSpan w:val="2"/>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c>
          <w:tcPr>
            <w:tcW w:w="2551" w:type="dxa"/>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c>
          <w:tcPr>
            <w:tcW w:w="2977" w:type="dxa"/>
            <w:gridSpan w:val="2"/>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r>
      <w:tr w:rsidR="006C296B" w:rsidRPr="00F630F3" w:rsidTr="00F56929">
        <w:tc>
          <w:tcPr>
            <w:tcW w:w="310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551" w:type="dxa"/>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c>
          <w:tcPr>
            <w:tcW w:w="2977" w:type="dxa"/>
            <w:gridSpan w:val="2"/>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r>
      <w:tr w:rsidR="006C296B" w:rsidRPr="00F630F3" w:rsidTr="00F56929">
        <w:trPr>
          <w:trHeight w:val="117"/>
        </w:trPr>
        <w:tc>
          <w:tcPr>
            <w:tcW w:w="3119" w:type="dxa"/>
            <w:gridSpan w:val="2"/>
          </w:tcPr>
          <w:p w:rsidR="006C296B" w:rsidRPr="00F630F3" w:rsidRDefault="006C296B" w:rsidP="006C296B">
            <w:pPr>
              <w:spacing w:after="0" w:line="240" w:lineRule="auto"/>
              <w:ind w:left="176" w:hanging="176"/>
              <w:jc w:val="both"/>
              <w:rPr>
                <w:rFonts w:ascii="Times New Roman" w:eastAsia="Times New Roman" w:hAnsi="Times New Roman" w:cs="Times New Roman"/>
                <w:sz w:val="24"/>
                <w:szCs w:val="24"/>
                <w:lang w:eastAsia="ru-RU"/>
              </w:rPr>
            </w:pPr>
          </w:p>
        </w:tc>
        <w:tc>
          <w:tcPr>
            <w:tcW w:w="22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551" w:type="dxa"/>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c>
          <w:tcPr>
            <w:tcW w:w="2977" w:type="dxa"/>
            <w:gridSpan w:val="2"/>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r>
      <w:tr w:rsidR="00E909CF" w:rsidRPr="00F630F3" w:rsidTr="00F56929">
        <w:tc>
          <w:tcPr>
            <w:tcW w:w="3119"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2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551" w:type="dxa"/>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c>
          <w:tcPr>
            <w:tcW w:w="2977" w:type="dxa"/>
            <w:gridSpan w:val="2"/>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r>
      <w:tr w:rsidR="006C296B" w:rsidRPr="00F630F3" w:rsidTr="00F56929">
        <w:tc>
          <w:tcPr>
            <w:tcW w:w="310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566" w:type="dxa"/>
            <w:gridSpan w:val="2"/>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c>
          <w:tcPr>
            <w:tcW w:w="2962" w:type="dxa"/>
          </w:tcPr>
          <w:p w:rsidR="006C296B" w:rsidRPr="00F630F3" w:rsidRDefault="006C296B" w:rsidP="0039135B">
            <w:pPr>
              <w:spacing w:after="0" w:line="240" w:lineRule="auto"/>
              <w:ind w:firstLine="709"/>
              <w:jc w:val="both"/>
              <w:rPr>
                <w:rFonts w:ascii="Times New Roman" w:eastAsia="Times New Roman" w:hAnsi="Times New Roman" w:cs="Times New Roman"/>
                <w:sz w:val="24"/>
                <w:szCs w:val="24"/>
                <w:lang w:eastAsia="ru-RU"/>
              </w:rPr>
            </w:pPr>
          </w:p>
        </w:tc>
      </w:tr>
    </w:tbl>
    <w:p w:rsidR="006C296B" w:rsidRPr="00F630F3" w:rsidRDefault="006C296B" w:rsidP="006C296B">
      <w:pPr>
        <w:spacing w:after="0" w:line="240" w:lineRule="auto"/>
        <w:jc w:val="both"/>
        <w:rPr>
          <w:rFonts w:ascii="Times New Roman" w:eastAsia="Times New Roman" w:hAnsi="Times New Roman" w:cs="Times New Roman"/>
          <w:sz w:val="24"/>
          <w:szCs w:val="24"/>
          <w:lang w:eastAsia="ru-RU"/>
        </w:rPr>
      </w:pP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Обучено правилам пожарной безопасности    _________  человек</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Инструктор  ___________________________________________                    </w:t>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Обучение правилам пожарной безопасности подтверждаю:</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Председатель комиссии по обучению    _______________________</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r w:rsidRPr="00F630F3">
        <w:rPr>
          <w:rFonts w:ascii="Times New Roman" w:eastAsia="Times New Roman" w:hAnsi="Times New Roman" w:cs="Times New Roman"/>
          <w:sz w:val="24"/>
          <w:szCs w:val="24"/>
          <w:lang w:eastAsia="ru-RU"/>
        </w:rPr>
        <w:tab/>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Глава Брусничного</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сельского поселения                                                                         В.Л.Белецкий</w:t>
      </w:r>
    </w:p>
    <w:p w:rsidR="006C296B" w:rsidRPr="00F630F3" w:rsidRDefault="006C296B" w:rsidP="006C296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Приложение № 2 к рекомендациям </w:t>
      </w:r>
    </w:p>
    <w:p w:rsidR="006C296B" w:rsidRPr="004C05C6" w:rsidRDefault="006C296B" w:rsidP="006C296B">
      <w:pPr>
        <w:spacing w:after="0" w:line="240" w:lineRule="auto"/>
        <w:ind w:firstLine="709"/>
        <w:jc w:val="center"/>
        <w:rPr>
          <w:rFonts w:ascii="Times New Roman" w:eastAsia="Times New Roman" w:hAnsi="Times New Roman" w:cs="Times New Roman"/>
          <w:b/>
          <w:sz w:val="36"/>
          <w:szCs w:val="24"/>
          <w:lang w:eastAsia="ru-RU"/>
        </w:rPr>
      </w:pPr>
      <w:r w:rsidRPr="004C05C6">
        <w:rPr>
          <w:rFonts w:ascii="Times New Roman" w:eastAsia="Times New Roman" w:hAnsi="Times New Roman" w:cs="Times New Roman"/>
          <w:b/>
          <w:sz w:val="36"/>
          <w:szCs w:val="24"/>
          <w:lang w:eastAsia="ru-RU"/>
        </w:rPr>
        <w:t>График обучения населения мерам пожарной безопасности.</w:t>
      </w:r>
    </w:p>
    <w:p w:rsidR="006C296B" w:rsidRPr="00F630F3" w:rsidRDefault="006C296B" w:rsidP="006C296B">
      <w:pPr>
        <w:spacing w:after="0" w:line="240" w:lineRule="auto"/>
        <w:ind w:firstLine="709"/>
        <w:jc w:val="both"/>
        <w:rPr>
          <w:rFonts w:ascii="Times New Roman" w:eastAsia="Times New Roman" w:hAnsi="Times New Roman" w:cs="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2468"/>
        <w:gridCol w:w="865"/>
        <w:gridCol w:w="1013"/>
        <w:gridCol w:w="409"/>
        <w:gridCol w:w="357"/>
        <w:gridCol w:w="357"/>
        <w:gridCol w:w="357"/>
        <w:gridCol w:w="357"/>
        <w:gridCol w:w="357"/>
        <w:gridCol w:w="357"/>
        <w:gridCol w:w="357"/>
        <w:gridCol w:w="357"/>
        <w:gridCol w:w="440"/>
        <w:gridCol w:w="440"/>
        <w:gridCol w:w="463"/>
      </w:tblGrid>
      <w:tr w:rsidR="006C296B" w:rsidRPr="00F630F3" w:rsidTr="00F56929">
        <w:tc>
          <w:tcPr>
            <w:tcW w:w="1681" w:type="dxa"/>
            <w:vMerge w:val="restart"/>
          </w:tcPr>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Ф.И.О.</w:t>
            </w:r>
          </w:p>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инструктора</w:t>
            </w:r>
          </w:p>
        </w:tc>
        <w:tc>
          <w:tcPr>
            <w:tcW w:w="2489" w:type="dxa"/>
            <w:vMerge w:val="restart"/>
          </w:tcPr>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Закрепленный</w:t>
            </w:r>
          </w:p>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 xml:space="preserve"> участок</w:t>
            </w:r>
          </w:p>
        </w:tc>
        <w:tc>
          <w:tcPr>
            <w:tcW w:w="880" w:type="dxa"/>
            <w:vMerge w:val="restart"/>
          </w:tcPr>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Коли</w:t>
            </w:r>
          </w:p>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чест</w:t>
            </w:r>
          </w:p>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во домов</w:t>
            </w:r>
          </w:p>
        </w:tc>
        <w:tc>
          <w:tcPr>
            <w:tcW w:w="1022" w:type="dxa"/>
            <w:vMerge w:val="restart"/>
          </w:tcPr>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Подле</w:t>
            </w:r>
          </w:p>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жит обуче</w:t>
            </w:r>
          </w:p>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нию</w:t>
            </w:r>
          </w:p>
        </w:tc>
        <w:tc>
          <w:tcPr>
            <w:tcW w:w="4667" w:type="dxa"/>
            <w:gridSpan w:val="12"/>
          </w:tcPr>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2019 год</w:t>
            </w:r>
          </w:p>
        </w:tc>
      </w:tr>
      <w:tr w:rsidR="006C296B" w:rsidRPr="00F630F3" w:rsidTr="00F56929">
        <w:tc>
          <w:tcPr>
            <w:tcW w:w="1681" w:type="dxa"/>
            <w:vMerge/>
          </w:tcPr>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p>
        </w:tc>
        <w:tc>
          <w:tcPr>
            <w:tcW w:w="2489" w:type="dxa"/>
            <w:vMerge/>
          </w:tcPr>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p>
        </w:tc>
        <w:tc>
          <w:tcPr>
            <w:tcW w:w="880" w:type="dxa"/>
            <w:vMerge/>
          </w:tcPr>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p>
        </w:tc>
        <w:tc>
          <w:tcPr>
            <w:tcW w:w="1022" w:type="dxa"/>
            <w:vMerge/>
          </w:tcPr>
          <w:p w:rsidR="006C296B" w:rsidRPr="00F630F3" w:rsidRDefault="006C296B" w:rsidP="0039135B">
            <w:pPr>
              <w:spacing w:after="0" w:line="240" w:lineRule="auto"/>
              <w:jc w:val="both"/>
              <w:rPr>
                <w:rFonts w:ascii="Times New Roman" w:eastAsia="Times New Roman" w:hAnsi="Times New Roman" w:cs="Times New Roman"/>
                <w:i/>
                <w:sz w:val="24"/>
                <w:szCs w:val="24"/>
                <w:lang w:eastAsia="ru-RU"/>
              </w:rPr>
            </w:pPr>
          </w:p>
        </w:tc>
        <w:tc>
          <w:tcPr>
            <w:tcW w:w="417"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2</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3</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4</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5</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6</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7</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8</w:t>
            </w:r>
          </w:p>
        </w:tc>
        <w:tc>
          <w:tcPr>
            <w:tcW w:w="36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9</w:t>
            </w:r>
          </w:p>
        </w:tc>
        <w:tc>
          <w:tcPr>
            <w:tcW w:w="443"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10</w:t>
            </w:r>
          </w:p>
        </w:tc>
        <w:tc>
          <w:tcPr>
            <w:tcW w:w="443"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11</w:t>
            </w:r>
          </w:p>
        </w:tc>
        <w:tc>
          <w:tcPr>
            <w:tcW w:w="468"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12</w:t>
            </w:r>
          </w:p>
        </w:tc>
      </w:tr>
      <w:tr w:rsidR="006C296B" w:rsidRPr="00F630F3" w:rsidTr="00F56929">
        <w:tc>
          <w:tcPr>
            <w:tcW w:w="168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Чеканова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Татьяна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Валентиновна</w:t>
            </w:r>
          </w:p>
        </w:tc>
        <w:tc>
          <w:tcPr>
            <w:tcW w:w="248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ул.Комсомольская</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пер.Студенческий </w:t>
            </w:r>
          </w:p>
        </w:tc>
        <w:tc>
          <w:tcPr>
            <w:tcW w:w="880" w:type="dxa"/>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21</w:t>
            </w:r>
          </w:p>
        </w:tc>
        <w:tc>
          <w:tcPr>
            <w:tcW w:w="102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88</w:t>
            </w:r>
          </w:p>
        </w:tc>
        <w:tc>
          <w:tcPr>
            <w:tcW w:w="417"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6C296B" w:rsidRPr="00F630F3" w:rsidTr="00F56929">
        <w:tc>
          <w:tcPr>
            <w:tcW w:w="168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Кобелева Нина Александровна</w:t>
            </w:r>
          </w:p>
        </w:tc>
        <w:tc>
          <w:tcPr>
            <w:tcW w:w="248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ул.Ленина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ул.Лесная</w:t>
            </w:r>
          </w:p>
        </w:tc>
        <w:tc>
          <w:tcPr>
            <w:tcW w:w="880" w:type="dxa"/>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20</w:t>
            </w:r>
          </w:p>
        </w:tc>
        <w:tc>
          <w:tcPr>
            <w:tcW w:w="102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108</w:t>
            </w:r>
          </w:p>
        </w:tc>
        <w:tc>
          <w:tcPr>
            <w:tcW w:w="417"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6C296B" w:rsidRPr="00F630F3" w:rsidTr="00F56929">
        <w:tc>
          <w:tcPr>
            <w:tcW w:w="168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Беляева Елена Владимировна</w:t>
            </w:r>
          </w:p>
        </w:tc>
        <w:tc>
          <w:tcPr>
            <w:tcW w:w="248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ул.Студенческая</w:t>
            </w:r>
          </w:p>
        </w:tc>
        <w:tc>
          <w:tcPr>
            <w:tcW w:w="880" w:type="dxa"/>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30</w:t>
            </w:r>
          </w:p>
        </w:tc>
        <w:tc>
          <w:tcPr>
            <w:tcW w:w="102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175</w:t>
            </w:r>
          </w:p>
        </w:tc>
        <w:tc>
          <w:tcPr>
            <w:tcW w:w="417"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6C296B" w:rsidRPr="00F630F3" w:rsidTr="00F56929">
        <w:tc>
          <w:tcPr>
            <w:tcW w:w="168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Рыжкова Светлана Сергеевна</w:t>
            </w:r>
          </w:p>
        </w:tc>
        <w:tc>
          <w:tcPr>
            <w:tcW w:w="248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ул.Комарова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ул.Гагарина</w:t>
            </w:r>
          </w:p>
        </w:tc>
        <w:tc>
          <w:tcPr>
            <w:tcW w:w="880" w:type="dxa"/>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17</w:t>
            </w:r>
          </w:p>
        </w:tc>
        <w:tc>
          <w:tcPr>
            <w:tcW w:w="102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64</w:t>
            </w:r>
          </w:p>
        </w:tc>
        <w:tc>
          <w:tcPr>
            <w:tcW w:w="417"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6C296B" w:rsidRPr="00F630F3" w:rsidTr="00F56929">
        <w:tc>
          <w:tcPr>
            <w:tcW w:w="168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Беляева Елена Владимировна</w:t>
            </w:r>
          </w:p>
        </w:tc>
        <w:tc>
          <w:tcPr>
            <w:tcW w:w="248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ул.Пионерская</w:t>
            </w:r>
          </w:p>
        </w:tc>
        <w:tc>
          <w:tcPr>
            <w:tcW w:w="880" w:type="dxa"/>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18</w:t>
            </w:r>
          </w:p>
        </w:tc>
        <w:tc>
          <w:tcPr>
            <w:tcW w:w="102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127</w:t>
            </w:r>
          </w:p>
        </w:tc>
        <w:tc>
          <w:tcPr>
            <w:tcW w:w="417"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6C296B" w:rsidRPr="00F630F3" w:rsidTr="00F56929">
        <w:tc>
          <w:tcPr>
            <w:tcW w:w="1681"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Белореченская Оксана </w:t>
            </w:r>
            <w:r w:rsidRPr="00F630F3">
              <w:rPr>
                <w:rFonts w:ascii="Times New Roman" w:eastAsia="Times New Roman" w:hAnsi="Times New Roman" w:cs="Times New Roman"/>
                <w:sz w:val="24"/>
                <w:szCs w:val="24"/>
                <w:lang w:eastAsia="ru-RU"/>
              </w:rPr>
              <w:lastRenderedPageBreak/>
              <w:t>Юрьевна</w:t>
            </w:r>
          </w:p>
        </w:tc>
        <w:tc>
          <w:tcPr>
            <w:tcW w:w="248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lastRenderedPageBreak/>
              <w:t>ул.Советская</w:t>
            </w:r>
          </w:p>
        </w:tc>
        <w:tc>
          <w:tcPr>
            <w:tcW w:w="880" w:type="dxa"/>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26</w:t>
            </w:r>
          </w:p>
        </w:tc>
        <w:tc>
          <w:tcPr>
            <w:tcW w:w="102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134</w:t>
            </w:r>
          </w:p>
        </w:tc>
        <w:tc>
          <w:tcPr>
            <w:tcW w:w="417"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362"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43"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bl>
    <w:p w:rsidR="006C296B" w:rsidRPr="00F630F3" w:rsidRDefault="006C296B" w:rsidP="006C296B">
      <w:pPr>
        <w:spacing w:after="0" w:line="240" w:lineRule="auto"/>
        <w:jc w:val="both"/>
        <w:rPr>
          <w:rFonts w:ascii="Times New Roman" w:eastAsia="Times New Roman" w:hAnsi="Times New Roman" w:cs="Times New Roman"/>
          <w:sz w:val="24"/>
          <w:szCs w:val="24"/>
          <w:lang w:eastAsia="ru-RU"/>
        </w:rPr>
      </w:pPr>
    </w:p>
    <w:p w:rsidR="006C296B" w:rsidRPr="00F630F3" w:rsidRDefault="00F56929" w:rsidP="006C29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296B" w:rsidRPr="00F630F3">
        <w:rPr>
          <w:rFonts w:ascii="Times New Roman" w:eastAsia="Times New Roman" w:hAnsi="Times New Roman" w:cs="Times New Roman"/>
          <w:sz w:val="24"/>
          <w:szCs w:val="24"/>
          <w:lang w:eastAsia="ru-RU"/>
        </w:rPr>
        <w:t xml:space="preserve">Председатель комиссии по обучению                                          </w:t>
      </w:r>
      <w:r w:rsidR="00F630F3" w:rsidRPr="00F630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C296B" w:rsidRPr="00F630F3">
        <w:rPr>
          <w:rFonts w:ascii="Times New Roman" w:eastAsia="Times New Roman" w:hAnsi="Times New Roman" w:cs="Times New Roman"/>
          <w:sz w:val="24"/>
          <w:szCs w:val="24"/>
          <w:lang w:eastAsia="ru-RU"/>
        </w:rPr>
        <w:t xml:space="preserve"> Белецкий В.Л.</w:t>
      </w:r>
    </w:p>
    <w:p w:rsidR="006C296B" w:rsidRPr="00F630F3" w:rsidRDefault="00F56929" w:rsidP="006C29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296B" w:rsidRPr="00F630F3">
        <w:rPr>
          <w:rFonts w:ascii="Times New Roman" w:eastAsia="Times New Roman" w:hAnsi="Times New Roman" w:cs="Times New Roman"/>
          <w:sz w:val="24"/>
          <w:szCs w:val="24"/>
          <w:lang w:eastAsia="ru-RU"/>
        </w:rPr>
        <w:t xml:space="preserve">Организатор обучения                                                                </w:t>
      </w:r>
      <w:r w:rsidR="00F630F3" w:rsidRPr="00F630F3">
        <w:rPr>
          <w:rFonts w:ascii="Times New Roman" w:eastAsia="Times New Roman" w:hAnsi="Times New Roman" w:cs="Times New Roman"/>
          <w:sz w:val="24"/>
          <w:szCs w:val="24"/>
          <w:lang w:eastAsia="ru-RU"/>
        </w:rPr>
        <w:t xml:space="preserve">     </w:t>
      </w:r>
      <w:r w:rsidR="006C296B" w:rsidRPr="00F630F3">
        <w:rPr>
          <w:rFonts w:ascii="Times New Roman" w:eastAsia="Times New Roman" w:hAnsi="Times New Roman" w:cs="Times New Roman"/>
          <w:sz w:val="24"/>
          <w:szCs w:val="24"/>
          <w:lang w:eastAsia="ru-RU"/>
        </w:rPr>
        <w:t xml:space="preserve">    Белореченская О.Ю.                                                                                                                                                                                                                                                                                              </w:t>
      </w:r>
      <w:r>
        <w:rPr>
          <w:rFonts w:ascii="Times New Roman" w:eastAsia="Times New Roman" w:hAnsi="Times New Roman" w:cs="Times New Roman"/>
          <w:sz w:val="24"/>
          <w:szCs w:val="24"/>
          <w:lang w:eastAsia="ru-RU"/>
        </w:rPr>
        <w:t xml:space="preserve">     </w:t>
      </w:r>
      <w:r w:rsidR="006C296B" w:rsidRPr="00F630F3">
        <w:rPr>
          <w:rFonts w:ascii="Times New Roman" w:eastAsia="Times New Roman" w:hAnsi="Times New Roman" w:cs="Times New Roman"/>
          <w:sz w:val="24"/>
          <w:szCs w:val="24"/>
          <w:lang w:eastAsia="ru-RU"/>
        </w:rPr>
        <w:t>Приложение № 3 к рекомендациям</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vanish/>
          <w:sz w:val="24"/>
          <w:szCs w:val="24"/>
          <w:lang w:eastAsia="ru-RU"/>
        </w:rPr>
        <w:t>#G0</w:t>
      </w:r>
      <w:r w:rsidRPr="00F630F3">
        <w:rPr>
          <w:rFonts w:ascii="Times New Roman" w:eastAsia="Times New Roman" w:hAnsi="Times New Roman" w:cs="Times New Roman"/>
          <w:b/>
          <w:sz w:val="24"/>
          <w:szCs w:val="24"/>
          <w:lang w:eastAsia="ru-RU"/>
        </w:rPr>
        <w:t>Сведения</w:t>
      </w:r>
    </w:p>
    <w:p w:rsidR="006C296B" w:rsidRPr="00F630F3" w:rsidRDefault="006C296B" w:rsidP="006C296B">
      <w:pPr>
        <w:spacing w:after="0" w:line="240" w:lineRule="auto"/>
        <w:jc w:val="center"/>
        <w:rPr>
          <w:rFonts w:ascii="Times New Roman" w:eastAsia="Times New Roman" w:hAnsi="Times New Roman" w:cs="Times New Roman"/>
          <w:b/>
          <w:sz w:val="24"/>
          <w:szCs w:val="24"/>
          <w:lang w:eastAsia="ru-RU"/>
        </w:rPr>
      </w:pPr>
      <w:r w:rsidRPr="00F630F3">
        <w:rPr>
          <w:rFonts w:ascii="Times New Roman" w:eastAsia="Times New Roman" w:hAnsi="Times New Roman" w:cs="Times New Roman"/>
          <w:b/>
          <w:sz w:val="24"/>
          <w:szCs w:val="24"/>
          <w:lang w:eastAsia="ru-RU"/>
        </w:rPr>
        <w:t>о ходе  обучения  населения по участку организатора</w:t>
      </w:r>
    </w:p>
    <w:tbl>
      <w:tblPr>
        <w:tblW w:w="109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1415"/>
        <w:gridCol w:w="39"/>
        <w:gridCol w:w="1098"/>
        <w:gridCol w:w="56"/>
        <w:gridCol w:w="1074"/>
        <w:gridCol w:w="372"/>
        <w:gridCol w:w="56"/>
        <w:gridCol w:w="8"/>
        <w:gridCol w:w="204"/>
        <w:gridCol w:w="74"/>
        <w:gridCol w:w="194"/>
        <w:gridCol w:w="92"/>
        <w:gridCol w:w="285"/>
        <w:gridCol w:w="426"/>
        <w:gridCol w:w="284"/>
        <w:gridCol w:w="8"/>
        <w:gridCol w:w="268"/>
        <w:gridCol w:w="7"/>
        <w:gridCol w:w="261"/>
        <w:gridCol w:w="23"/>
        <w:gridCol w:w="285"/>
        <w:gridCol w:w="426"/>
        <w:gridCol w:w="425"/>
        <w:gridCol w:w="1276"/>
      </w:tblGrid>
      <w:tr w:rsidR="006C296B" w:rsidRPr="00F630F3" w:rsidTr="00F56929">
        <w:tc>
          <w:tcPr>
            <w:tcW w:w="2259" w:type="dxa"/>
            <w:vMerge w:val="restart"/>
          </w:tcPr>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Ф.И.О.</w:t>
            </w:r>
          </w:p>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инструктора</w:t>
            </w:r>
          </w:p>
        </w:tc>
        <w:tc>
          <w:tcPr>
            <w:tcW w:w="1454" w:type="dxa"/>
            <w:gridSpan w:val="2"/>
            <w:vMerge w:val="restart"/>
          </w:tcPr>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Закреплен</w:t>
            </w:r>
          </w:p>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ный</w:t>
            </w:r>
          </w:p>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участок</w:t>
            </w:r>
          </w:p>
        </w:tc>
        <w:tc>
          <w:tcPr>
            <w:tcW w:w="1154" w:type="dxa"/>
            <w:gridSpan w:val="2"/>
            <w:vMerge w:val="restart"/>
          </w:tcPr>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Коли</w:t>
            </w:r>
          </w:p>
          <w:p w:rsidR="006C296B" w:rsidRPr="00F630F3" w:rsidRDefault="006C296B" w:rsidP="0039135B">
            <w:pPr>
              <w:spacing w:after="0" w:line="240" w:lineRule="auto"/>
              <w:ind w:left="-108" w:right="-108"/>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чество домов</w:t>
            </w:r>
          </w:p>
        </w:tc>
        <w:tc>
          <w:tcPr>
            <w:tcW w:w="1074" w:type="dxa"/>
            <w:vMerge w:val="restart"/>
          </w:tcPr>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Подле</w:t>
            </w:r>
          </w:p>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жит обуче</w:t>
            </w:r>
          </w:p>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нию</w:t>
            </w:r>
          </w:p>
        </w:tc>
        <w:tc>
          <w:tcPr>
            <w:tcW w:w="4974" w:type="dxa"/>
            <w:gridSpan w:val="19"/>
          </w:tcPr>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2019 год</w:t>
            </w:r>
          </w:p>
        </w:tc>
      </w:tr>
      <w:tr w:rsidR="007E6342" w:rsidRPr="00F630F3" w:rsidTr="00F56929">
        <w:tc>
          <w:tcPr>
            <w:tcW w:w="2259" w:type="dxa"/>
            <w:vMerge/>
          </w:tcPr>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p>
        </w:tc>
        <w:tc>
          <w:tcPr>
            <w:tcW w:w="1454" w:type="dxa"/>
            <w:gridSpan w:val="2"/>
            <w:vMerge/>
          </w:tcPr>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p>
        </w:tc>
        <w:tc>
          <w:tcPr>
            <w:tcW w:w="1154" w:type="dxa"/>
            <w:gridSpan w:val="2"/>
            <w:vMerge/>
          </w:tcPr>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p>
        </w:tc>
        <w:tc>
          <w:tcPr>
            <w:tcW w:w="1074" w:type="dxa"/>
            <w:vMerge/>
          </w:tcPr>
          <w:p w:rsidR="006C296B" w:rsidRPr="00F630F3" w:rsidRDefault="006C296B" w:rsidP="0039135B">
            <w:pPr>
              <w:spacing w:after="0" w:line="240" w:lineRule="auto"/>
              <w:jc w:val="center"/>
              <w:rPr>
                <w:rFonts w:ascii="Times New Roman" w:eastAsia="Times New Roman" w:hAnsi="Times New Roman" w:cs="Times New Roman"/>
                <w:i/>
                <w:sz w:val="24"/>
                <w:szCs w:val="24"/>
                <w:lang w:eastAsia="ru-RU"/>
              </w:rPr>
            </w:pPr>
          </w:p>
        </w:tc>
        <w:tc>
          <w:tcPr>
            <w:tcW w:w="372"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w:t>
            </w:r>
          </w:p>
        </w:tc>
        <w:tc>
          <w:tcPr>
            <w:tcW w:w="268" w:type="dxa"/>
            <w:gridSpan w:val="3"/>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2</w:t>
            </w:r>
          </w:p>
        </w:tc>
        <w:tc>
          <w:tcPr>
            <w:tcW w:w="268" w:type="dxa"/>
            <w:gridSpan w:val="2"/>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3</w:t>
            </w:r>
          </w:p>
        </w:tc>
        <w:tc>
          <w:tcPr>
            <w:tcW w:w="377" w:type="dxa"/>
            <w:gridSpan w:val="2"/>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4</w:t>
            </w:r>
          </w:p>
        </w:tc>
        <w:tc>
          <w:tcPr>
            <w:tcW w:w="426"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5</w:t>
            </w:r>
          </w:p>
        </w:tc>
        <w:tc>
          <w:tcPr>
            <w:tcW w:w="292" w:type="dxa"/>
            <w:gridSpan w:val="2"/>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6</w:t>
            </w:r>
          </w:p>
        </w:tc>
        <w:tc>
          <w:tcPr>
            <w:tcW w:w="268"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7</w:t>
            </w:r>
          </w:p>
        </w:tc>
        <w:tc>
          <w:tcPr>
            <w:tcW w:w="268" w:type="dxa"/>
            <w:gridSpan w:val="2"/>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8</w:t>
            </w:r>
          </w:p>
        </w:tc>
        <w:tc>
          <w:tcPr>
            <w:tcW w:w="308" w:type="dxa"/>
            <w:gridSpan w:val="2"/>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9</w:t>
            </w:r>
          </w:p>
        </w:tc>
        <w:tc>
          <w:tcPr>
            <w:tcW w:w="426"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10</w:t>
            </w:r>
          </w:p>
        </w:tc>
        <w:tc>
          <w:tcPr>
            <w:tcW w:w="425"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11</w:t>
            </w:r>
          </w:p>
        </w:tc>
        <w:tc>
          <w:tcPr>
            <w:tcW w:w="1276" w:type="dxa"/>
            <w:vAlign w:val="center"/>
          </w:tcPr>
          <w:p w:rsidR="006C296B" w:rsidRPr="00F630F3" w:rsidRDefault="006C296B" w:rsidP="0039135B">
            <w:pPr>
              <w:spacing w:after="0" w:line="240" w:lineRule="auto"/>
              <w:ind w:left="-74"/>
              <w:jc w:val="center"/>
              <w:rPr>
                <w:rFonts w:ascii="Times New Roman" w:eastAsia="Times New Roman" w:hAnsi="Times New Roman" w:cs="Times New Roman"/>
                <w:i/>
                <w:sz w:val="24"/>
                <w:szCs w:val="24"/>
                <w:lang w:eastAsia="ru-RU"/>
              </w:rPr>
            </w:pPr>
            <w:r w:rsidRPr="00F630F3">
              <w:rPr>
                <w:rFonts w:ascii="Times New Roman" w:eastAsia="Times New Roman" w:hAnsi="Times New Roman" w:cs="Times New Roman"/>
                <w:i/>
                <w:sz w:val="24"/>
                <w:szCs w:val="24"/>
                <w:lang w:eastAsia="ru-RU"/>
              </w:rPr>
              <w:t>12</w:t>
            </w:r>
          </w:p>
        </w:tc>
      </w:tr>
      <w:tr w:rsidR="00F630F3" w:rsidRPr="00F630F3" w:rsidTr="00F56929">
        <w:tc>
          <w:tcPr>
            <w:tcW w:w="225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Чеканова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Татьяна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Валентиновна</w:t>
            </w:r>
          </w:p>
        </w:tc>
        <w:tc>
          <w:tcPr>
            <w:tcW w:w="141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137" w:type="dxa"/>
            <w:gridSpan w:val="2"/>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21</w:t>
            </w:r>
          </w:p>
        </w:tc>
        <w:tc>
          <w:tcPr>
            <w:tcW w:w="1130"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88</w:t>
            </w:r>
          </w:p>
        </w:tc>
        <w:tc>
          <w:tcPr>
            <w:tcW w:w="428"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4"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27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F630F3" w:rsidRPr="00F630F3" w:rsidTr="00F56929">
        <w:tc>
          <w:tcPr>
            <w:tcW w:w="225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Кобелева Нина Александровна</w:t>
            </w:r>
          </w:p>
        </w:tc>
        <w:tc>
          <w:tcPr>
            <w:tcW w:w="141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ул.Ленина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ул.Лесная</w:t>
            </w:r>
          </w:p>
        </w:tc>
        <w:tc>
          <w:tcPr>
            <w:tcW w:w="1137" w:type="dxa"/>
            <w:gridSpan w:val="2"/>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20</w:t>
            </w:r>
          </w:p>
        </w:tc>
        <w:tc>
          <w:tcPr>
            <w:tcW w:w="1130"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108</w:t>
            </w:r>
          </w:p>
        </w:tc>
        <w:tc>
          <w:tcPr>
            <w:tcW w:w="428"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4"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27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F630F3" w:rsidRPr="00F630F3" w:rsidTr="00F56929">
        <w:tc>
          <w:tcPr>
            <w:tcW w:w="2259" w:type="dxa"/>
          </w:tcPr>
          <w:p w:rsidR="006C296B" w:rsidRPr="00F630F3" w:rsidRDefault="006C296B" w:rsidP="006C296B">
            <w:pPr>
              <w:spacing w:after="0" w:line="240" w:lineRule="auto"/>
              <w:ind w:left="34" w:hanging="34"/>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Беляева Елена Владимировна</w:t>
            </w:r>
          </w:p>
        </w:tc>
        <w:tc>
          <w:tcPr>
            <w:tcW w:w="141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ул.Студенческая</w:t>
            </w:r>
          </w:p>
        </w:tc>
        <w:tc>
          <w:tcPr>
            <w:tcW w:w="1137" w:type="dxa"/>
            <w:gridSpan w:val="2"/>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30</w:t>
            </w:r>
          </w:p>
        </w:tc>
        <w:tc>
          <w:tcPr>
            <w:tcW w:w="1130"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175</w:t>
            </w:r>
          </w:p>
        </w:tc>
        <w:tc>
          <w:tcPr>
            <w:tcW w:w="428"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4"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3"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4"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276" w:type="dxa"/>
          </w:tcPr>
          <w:p w:rsidR="006C296B" w:rsidRPr="00F630F3" w:rsidRDefault="006C296B" w:rsidP="006B3F28">
            <w:pPr>
              <w:spacing w:after="0" w:line="240" w:lineRule="auto"/>
              <w:ind w:left="176" w:hanging="176"/>
              <w:jc w:val="both"/>
              <w:rPr>
                <w:rFonts w:ascii="Times New Roman" w:eastAsia="Times New Roman" w:hAnsi="Times New Roman" w:cs="Times New Roman"/>
                <w:sz w:val="24"/>
                <w:szCs w:val="24"/>
                <w:lang w:eastAsia="ru-RU"/>
              </w:rPr>
            </w:pPr>
          </w:p>
        </w:tc>
      </w:tr>
      <w:tr w:rsidR="00F630F3" w:rsidRPr="00F630F3" w:rsidTr="00F56929">
        <w:tc>
          <w:tcPr>
            <w:tcW w:w="225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Рыжкова Светлана Сергеевна</w:t>
            </w:r>
          </w:p>
        </w:tc>
        <w:tc>
          <w:tcPr>
            <w:tcW w:w="141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ул.Комарова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ул.Гагарина</w:t>
            </w:r>
          </w:p>
        </w:tc>
        <w:tc>
          <w:tcPr>
            <w:tcW w:w="1137" w:type="dxa"/>
            <w:gridSpan w:val="2"/>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17</w:t>
            </w:r>
          </w:p>
        </w:tc>
        <w:tc>
          <w:tcPr>
            <w:tcW w:w="1130"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64</w:t>
            </w:r>
          </w:p>
        </w:tc>
        <w:tc>
          <w:tcPr>
            <w:tcW w:w="436"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78"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92"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91"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27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F630F3" w:rsidRPr="00F630F3" w:rsidTr="00F56929">
        <w:trPr>
          <w:trHeight w:val="965"/>
        </w:trPr>
        <w:tc>
          <w:tcPr>
            <w:tcW w:w="225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Вишнякова Светлана Васильевна</w:t>
            </w:r>
          </w:p>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41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ул.Пионерская</w:t>
            </w:r>
          </w:p>
        </w:tc>
        <w:tc>
          <w:tcPr>
            <w:tcW w:w="1137" w:type="dxa"/>
            <w:gridSpan w:val="2"/>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18</w:t>
            </w:r>
          </w:p>
        </w:tc>
        <w:tc>
          <w:tcPr>
            <w:tcW w:w="1130"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127</w:t>
            </w:r>
          </w:p>
        </w:tc>
        <w:tc>
          <w:tcPr>
            <w:tcW w:w="436"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78"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92"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91"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27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r w:rsidR="00F630F3" w:rsidRPr="00F630F3" w:rsidTr="00F56929">
        <w:tc>
          <w:tcPr>
            <w:tcW w:w="2259"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Белореченская Оксана Юрьевна</w:t>
            </w:r>
          </w:p>
        </w:tc>
        <w:tc>
          <w:tcPr>
            <w:tcW w:w="141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ул.Советская</w:t>
            </w:r>
          </w:p>
        </w:tc>
        <w:tc>
          <w:tcPr>
            <w:tcW w:w="1137" w:type="dxa"/>
            <w:gridSpan w:val="2"/>
          </w:tcPr>
          <w:p w:rsidR="006C296B" w:rsidRPr="00F630F3" w:rsidRDefault="006C296B" w:rsidP="0039135B">
            <w:pPr>
              <w:spacing w:after="0" w:line="240" w:lineRule="auto"/>
              <w:jc w:val="center"/>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26</w:t>
            </w:r>
          </w:p>
        </w:tc>
        <w:tc>
          <w:tcPr>
            <w:tcW w:w="1130"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134</w:t>
            </w:r>
          </w:p>
        </w:tc>
        <w:tc>
          <w:tcPr>
            <w:tcW w:w="436"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78"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6"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sz w:val="24"/>
                <w:szCs w:val="24"/>
                <w:lang w:eastAsia="ru-RU"/>
              </w:rPr>
              <w:t xml:space="preserve">  </w:t>
            </w: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92" w:type="dxa"/>
            <w:gridSpan w:val="2"/>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68"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91" w:type="dxa"/>
            <w:gridSpan w:val="3"/>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28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425"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c>
          <w:tcPr>
            <w:tcW w:w="1276" w:type="dxa"/>
          </w:tcPr>
          <w:p w:rsidR="006C296B" w:rsidRPr="00F630F3" w:rsidRDefault="006C296B" w:rsidP="0039135B">
            <w:pPr>
              <w:spacing w:after="0" w:line="240" w:lineRule="auto"/>
              <w:jc w:val="both"/>
              <w:rPr>
                <w:rFonts w:ascii="Times New Roman" w:eastAsia="Times New Roman" w:hAnsi="Times New Roman" w:cs="Times New Roman"/>
                <w:sz w:val="24"/>
                <w:szCs w:val="24"/>
                <w:lang w:eastAsia="ru-RU"/>
              </w:rPr>
            </w:pPr>
          </w:p>
        </w:tc>
      </w:tr>
    </w:tbl>
    <w:p w:rsidR="006C296B" w:rsidRPr="006B3F28" w:rsidRDefault="006C296B" w:rsidP="006B3F28">
      <w:pPr>
        <w:spacing w:after="0" w:line="240" w:lineRule="auto"/>
        <w:jc w:val="both"/>
        <w:rPr>
          <w:rFonts w:ascii="Times New Roman" w:eastAsia="Times New Roman" w:hAnsi="Times New Roman" w:cs="Times New Roman"/>
          <w:sz w:val="24"/>
          <w:szCs w:val="24"/>
          <w:lang w:eastAsia="ru-RU"/>
        </w:rPr>
      </w:pPr>
      <w:r w:rsidRPr="00F630F3">
        <w:rPr>
          <w:rFonts w:ascii="Times New Roman" w:eastAsia="Times New Roman" w:hAnsi="Times New Roman" w:cs="Times New Roman"/>
          <w:vanish/>
          <w:sz w:val="24"/>
          <w:szCs w:val="24"/>
          <w:lang w:eastAsia="ru-RU"/>
        </w:rPr>
        <w:t>#G1</w:t>
      </w:r>
    </w:p>
    <w:p w:rsidR="006B3F28" w:rsidRPr="00F56929" w:rsidRDefault="006B3F28" w:rsidP="006B3F28">
      <w:pPr>
        <w:rPr>
          <w:rFonts w:ascii="Times New Roman" w:hAnsi="Times New Roman" w:cs="Times New Roman"/>
          <w:b/>
          <w:sz w:val="40"/>
          <w:szCs w:val="28"/>
          <w:u w:val="single"/>
        </w:rPr>
      </w:pPr>
      <w:r w:rsidRPr="00F56929">
        <w:rPr>
          <w:rFonts w:ascii="Times New Roman" w:hAnsi="Times New Roman" w:cs="Times New Roman"/>
          <w:b/>
          <w:sz w:val="40"/>
          <w:szCs w:val="28"/>
          <w:u w:val="single"/>
        </w:rPr>
        <w:t>Жители вправе  получить  правовую  помощь .</w:t>
      </w:r>
    </w:p>
    <w:p w:rsidR="006B3F28" w:rsidRPr="004C05C6" w:rsidRDefault="006B3F28" w:rsidP="00F56929">
      <w:pPr>
        <w:spacing w:after="0"/>
        <w:ind w:left="142" w:hanging="284"/>
        <w:jc w:val="both"/>
        <w:rPr>
          <w:rFonts w:ascii="Times New Roman" w:hAnsi="Times New Roman" w:cs="Times New Roman"/>
          <w:sz w:val="28"/>
          <w:szCs w:val="28"/>
        </w:rPr>
      </w:pPr>
      <w:r w:rsidRPr="004C05C6">
        <w:rPr>
          <w:rFonts w:ascii="Times New Roman" w:hAnsi="Times New Roman" w:cs="Times New Roman"/>
          <w:sz w:val="28"/>
          <w:szCs w:val="28"/>
        </w:rPr>
        <w:t xml:space="preserve"> </w:t>
      </w:r>
      <w:r w:rsidR="00F56929">
        <w:rPr>
          <w:rFonts w:ascii="Times New Roman" w:hAnsi="Times New Roman" w:cs="Times New Roman"/>
          <w:sz w:val="28"/>
          <w:szCs w:val="28"/>
        </w:rPr>
        <w:t xml:space="preserve">   </w:t>
      </w:r>
      <w:r w:rsidRPr="004C05C6">
        <w:rPr>
          <w:rFonts w:ascii="Times New Roman" w:hAnsi="Times New Roman" w:cs="Times New Roman"/>
          <w:sz w:val="28"/>
          <w:szCs w:val="28"/>
        </w:rPr>
        <w:t xml:space="preserve">- Проблемы с пенсией, зарплатой, больничным, отпуском – пишите письмо в Министерство </w:t>
      </w:r>
      <w:r w:rsidR="00F56929">
        <w:rPr>
          <w:rFonts w:ascii="Times New Roman" w:hAnsi="Times New Roman" w:cs="Times New Roman"/>
          <w:sz w:val="28"/>
          <w:szCs w:val="28"/>
        </w:rPr>
        <w:t xml:space="preserve">  </w:t>
      </w:r>
      <w:r w:rsidRPr="004C05C6">
        <w:rPr>
          <w:rFonts w:ascii="Times New Roman" w:hAnsi="Times New Roman" w:cs="Times New Roman"/>
          <w:sz w:val="28"/>
          <w:szCs w:val="28"/>
        </w:rPr>
        <w:t xml:space="preserve">труда и социального развития РФ по адресу: 127994, Москва, ГСП – 4, Рахмановский пер., д. 3; телефоны для справок: 8(495)628-44-53, 692-78-38: </w:t>
      </w:r>
    </w:p>
    <w:p w:rsidR="006B3F28" w:rsidRPr="004C05C6" w:rsidRDefault="006B3F28" w:rsidP="006B3F28">
      <w:pPr>
        <w:spacing w:after="0"/>
        <w:ind w:left="-426"/>
        <w:rPr>
          <w:rFonts w:ascii="Times New Roman" w:hAnsi="Times New Roman" w:cs="Times New Roman"/>
          <w:sz w:val="28"/>
          <w:szCs w:val="28"/>
        </w:rPr>
      </w:pPr>
      <w:r w:rsidRPr="004C05C6">
        <w:rPr>
          <w:rFonts w:ascii="Times New Roman" w:hAnsi="Times New Roman" w:cs="Times New Roman"/>
          <w:sz w:val="28"/>
          <w:szCs w:val="28"/>
        </w:rPr>
        <w:t>____________________________________________________</w:t>
      </w:r>
    </w:p>
    <w:p w:rsidR="006B3F28" w:rsidRPr="004C05C6" w:rsidRDefault="006B3F28" w:rsidP="00F56929">
      <w:pPr>
        <w:spacing w:after="0"/>
        <w:ind w:hanging="142"/>
        <w:jc w:val="both"/>
        <w:rPr>
          <w:rFonts w:ascii="Times New Roman" w:hAnsi="Times New Roman" w:cs="Times New Roman"/>
          <w:sz w:val="28"/>
          <w:szCs w:val="28"/>
        </w:rPr>
      </w:pPr>
      <w:r w:rsidRPr="004C05C6">
        <w:rPr>
          <w:rFonts w:ascii="Times New Roman" w:hAnsi="Times New Roman" w:cs="Times New Roman"/>
          <w:sz w:val="28"/>
          <w:szCs w:val="28"/>
        </w:rPr>
        <w:t xml:space="preserve">- вопросы, касающиеся военнослужащих (офицеров, солдат - срочников, контрактников), - </w:t>
      </w:r>
      <w:r w:rsidR="00F56929">
        <w:rPr>
          <w:rFonts w:ascii="Times New Roman" w:hAnsi="Times New Roman" w:cs="Times New Roman"/>
          <w:sz w:val="28"/>
          <w:szCs w:val="28"/>
        </w:rPr>
        <w:t xml:space="preserve">  </w:t>
      </w:r>
      <w:r w:rsidRPr="004C05C6">
        <w:rPr>
          <w:rFonts w:ascii="Times New Roman" w:hAnsi="Times New Roman" w:cs="Times New Roman"/>
          <w:sz w:val="28"/>
          <w:szCs w:val="28"/>
        </w:rPr>
        <w:t xml:space="preserve">должно помогать Министерство обороны, а именно – Управление по работе с обращениями граждан: 119160, Москва, Колымажный пер., д. 14; тел. Приемной: 8(495)696-71-71. А также Союз комитетов солдатских матерей:  </w:t>
      </w:r>
      <w:hyperlink r:id="rId12" w:history="1">
        <w:r w:rsidRPr="004C05C6">
          <w:rPr>
            <w:rStyle w:val="a8"/>
            <w:rFonts w:ascii="Times New Roman" w:hAnsi="Times New Roman" w:cs="Times New Roman"/>
            <w:sz w:val="28"/>
            <w:szCs w:val="28"/>
            <w:lang w:val="en-US"/>
          </w:rPr>
          <w:t>www</w:t>
        </w:r>
        <w:r w:rsidRPr="004C05C6">
          <w:rPr>
            <w:rStyle w:val="a8"/>
            <w:rFonts w:ascii="Times New Roman" w:hAnsi="Times New Roman" w:cs="Times New Roman"/>
            <w:sz w:val="28"/>
            <w:szCs w:val="28"/>
          </w:rPr>
          <w:t>.</w:t>
        </w:r>
        <w:r w:rsidRPr="004C05C6">
          <w:rPr>
            <w:rStyle w:val="a8"/>
            <w:rFonts w:ascii="Times New Roman" w:hAnsi="Times New Roman" w:cs="Times New Roman"/>
            <w:sz w:val="28"/>
            <w:szCs w:val="28"/>
            <w:lang w:val="en-US"/>
          </w:rPr>
          <w:t>ucsmr</w:t>
        </w:r>
        <w:r w:rsidRPr="004C05C6">
          <w:rPr>
            <w:rStyle w:val="a8"/>
            <w:rFonts w:ascii="Times New Roman" w:hAnsi="Times New Roman" w:cs="Times New Roman"/>
            <w:sz w:val="28"/>
            <w:szCs w:val="28"/>
          </w:rPr>
          <w:t>.</w:t>
        </w:r>
        <w:r w:rsidRPr="004C05C6">
          <w:rPr>
            <w:rStyle w:val="a8"/>
            <w:rFonts w:ascii="Times New Roman" w:hAnsi="Times New Roman" w:cs="Times New Roman"/>
            <w:sz w:val="28"/>
            <w:szCs w:val="28"/>
            <w:lang w:val="en-US"/>
          </w:rPr>
          <w:t>ru</w:t>
        </w:r>
      </w:hyperlink>
      <w:r w:rsidRPr="004C05C6">
        <w:rPr>
          <w:rFonts w:ascii="Times New Roman" w:hAnsi="Times New Roman" w:cs="Times New Roman"/>
          <w:sz w:val="28"/>
          <w:szCs w:val="28"/>
        </w:rPr>
        <w:t>;  101000. Москва, Лучников пер., д. 4, подъезд 3, ком. 5, тел. : 8(495)621-09-97; консультации для призывников и их родителей: 8(495)628-25-06</w:t>
      </w:r>
    </w:p>
    <w:p w:rsidR="006B3F28" w:rsidRPr="004C05C6" w:rsidRDefault="006B3F28" w:rsidP="006B3F28">
      <w:pPr>
        <w:spacing w:after="0"/>
        <w:jc w:val="both"/>
        <w:rPr>
          <w:rFonts w:ascii="Times New Roman" w:hAnsi="Times New Roman" w:cs="Times New Roman"/>
          <w:sz w:val="28"/>
          <w:szCs w:val="28"/>
        </w:rPr>
      </w:pPr>
      <w:r w:rsidRPr="004C05C6">
        <w:rPr>
          <w:rFonts w:ascii="Times New Roman" w:hAnsi="Times New Roman" w:cs="Times New Roman"/>
          <w:sz w:val="28"/>
          <w:szCs w:val="28"/>
        </w:rPr>
        <w:t>____________________________________________________</w:t>
      </w:r>
    </w:p>
    <w:p w:rsidR="006B3F28" w:rsidRPr="004C05C6" w:rsidRDefault="006B3F28" w:rsidP="006B3F28">
      <w:pPr>
        <w:spacing w:after="0"/>
        <w:jc w:val="both"/>
        <w:rPr>
          <w:rFonts w:ascii="Times New Roman" w:hAnsi="Times New Roman" w:cs="Times New Roman"/>
          <w:sz w:val="28"/>
          <w:szCs w:val="28"/>
        </w:rPr>
      </w:pPr>
      <w:r w:rsidRPr="004C05C6">
        <w:rPr>
          <w:rFonts w:ascii="Times New Roman" w:hAnsi="Times New Roman" w:cs="Times New Roman"/>
          <w:sz w:val="28"/>
          <w:szCs w:val="28"/>
        </w:rPr>
        <w:t xml:space="preserve">- Вам продали некачественный товар, не выполняют гарантийные обязательства – </w:t>
      </w:r>
      <w:r w:rsidR="00F56929">
        <w:rPr>
          <w:rFonts w:ascii="Times New Roman" w:hAnsi="Times New Roman" w:cs="Times New Roman"/>
          <w:sz w:val="28"/>
          <w:szCs w:val="28"/>
        </w:rPr>
        <w:t xml:space="preserve">    </w:t>
      </w:r>
      <w:r w:rsidRPr="004C05C6">
        <w:rPr>
          <w:rFonts w:ascii="Times New Roman" w:hAnsi="Times New Roman" w:cs="Times New Roman"/>
          <w:sz w:val="28"/>
          <w:szCs w:val="28"/>
        </w:rPr>
        <w:t>компетенция Международной конфедерации обществ потребителей (КонфОП): 117312, Москва, Вавилова, д. 53, корп. 2, тел. : 8(499) 124-89-55.</w:t>
      </w:r>
    </w:p>
    <w:p w:rsidR="006B3F28" w:rsidRPr="004C05C6" w:rsidRDefault="006B3F28" w:rsidP="00F56929">
      <w:pPr>
        <w:spacing w:after="0"/>
        <w:jc w:val="both"/>
        <w:rPr>
          <w:rFonts w:ascii="Times New Roman" w:hAnsi="Times New Roman" w:cs="Times New Roman"/>
          <w:sz w:val="28"/>
          <w:szCs w:val="28"/>
        </w:rPr>
      </w:pPr>
      <w:r w:rsidRPr="004C05C6">
        <w:rPr>
          <w:rFonts w:ascii="Times New Roman" w:hAnsi="Times New Roman" w:cs="Times New Roman"/>
          <w:sz w:val="28"/>
          <w:szCs w:val="28"/>
        </w:rPr>
        <w:lastRenderedPageBreak/>
        <w:t>-</w:t>
      </w:r>
      <w:r w:rsidR="00F56929">
        <w:rPr>
          <w:rFonts w:ascii="Times New Roman" w:hAnsi="Times New Roman" w:cs="Times New Roman"/>
          <w:sz w:val="28"/>
          <w:szCs w:val="28"/>
        </w:rPr>
        <w:t xml:space="preserve"> </w:t>
      </w:r>
      <w:r w:rsidRPr="004C05C6">
        <w:rPr>
          <w:rFonts w:ascii="Times New Roman" w:hAnsi="Times New Roman" w:cs="Times New Roman"/>
          <w:sz w:val="28"/>
          <w:szCs w:val="28"/>
        </w:rPr>
        <w:t xml:space="preserve">Нарушают любое из прав, данное вам Конституцией, - прямой путь к уполномоченному </w:t>
      </w:r>
      <w:r w:rsidR="00F56929">
        <w:rPr>
          <w:rFonts w:ascii="Times New Roman" w:hAnsi="Times New Roman" w:cs="Times New Roman"/>
          <w:sz w:val="28"/>
          <w:szCs w:val="28"/>
        </w:rPr>
        <w:t xml:space="preserve">  </w:t>
      </w:r>
      <w:r w:rsidRPr="004C05C6">
        <w:rPr>
          <w:rFonts w:ascii="Times New Roman" w:hAnsi="Times New Roman" w:cs="Times New Roman"/>
          <w:sz w:val="28"/>
          <w:szCs w:val="28"/>
        </w:rPr>
        <w:t>по правам человека при Президенте РФ по адресу:101000, Москва, Мясницкая, д. 47, тел. Приемной: 8(495) 607-19-22, 607-39-69, 607-34-67.</w:t>
      </w:r>
    </w:p>
    <w:p w:rsidR="006B3F28" w:rsidRPr="004C05C6" w:rsidRDefault="006B3F28" w:rsidP="006B3F28">
      <w:pPr>
        <w:spacing w:after="0"/>
        <w:ind w:left="-284" w:firstLine="284"/>
        <w:jc w:val="both"/>
        <w:rPr>
          <w:rFonts w:ascii="Times New Roman" w:hAnsi="Times New Roman" w:cs="Times New Roman"/>
          <w:sz w:val="28"/>
          <w:szCs w:val="28"/>
        </w:rPr>
      </w:pPr>
      <w:r w:rsidRPr="004C05C6">
        <w:rPr>
          <w:rFonts w:ascii="Times New Roman" w:hAnsi="Times New Roman" w:cs="Times New Roman"/>
          <w:sz w:val="28"/>
          <w:szCs w:val="28"/>
        </w:rPr>
        <w:t>____________________________________________________</w:t>
      </w:r>
    </w:p>
    <w:p w:rsidR="006B3F28" w:rsidRPr="004C05C6" w:rsidRDefault="006B3F28" w:rsidP="00F56929">
      <w:pPr>
        <w:spacing w:after="0"/>
        <w:jc w:val="both"/>
        <w:rPr>
          <w:rFonts w:ascii="Times New Roman" w:hAnsi="Times New Roman" w:cs="Times New Roman"/>
          <w:sz w:val="28"/>
          <w:szCs w:val="28"/>
        </w:rPr>
      </w:pPr>
      <w:r w:rsidRPr="004C05C6">
        <w:rPr>
          <w:rFonts w:ascii="Times New Roman" w:hAnsi="Times New Roman" w:cs="Times New Roman"/>
          <w:sz w:val="28"/>
          <w:szCs w:val="28"/>
        </w:rPr>
        <w:t xml:space="preserve"> Должна заступиться за своих граждан и власть, которую мы выбираем. Например: Госдума помимо законодательной работы обязана заниматься и конкретными проблемами простых людей. Обратиться к своим избранникам можно по адресу: 103265, Москва, ул. Охотный Ряд, д. 1, </w:t>
      </w:r>
      <w:r w:rsidRPr="004C05C6">
        <w:rPr>
          <w:rFonts w:ascii="Times New Roman" w:hAnsi="Times New Roman" w:cs="Times New Roman"/>
          <w:sz w:val="28"/>
          <w:szCs w:val="28"/>
          <w:lang w:val="en-US"/>
        </w:rPr>
        <w:t>E</w:t>
      </w:r>
      <w:r w:rsidRPr="004C05C6">
        <w:rPr>
          <w:rFonts w:ascii="Times New Roman" w:hAnsi="Times New Roman" w:cs="Times New Roman"/>
          <w:sz w:val="28"/>
          <w:szCs w:val="28"/>
        </w:rPr>
        <w:t>-</w:t>
      </w:r>
      <w:r w:rsidRPr="004C05C6">
        <w:rPr>
          <w:rFonts w:ascii="Times New Roman" w:hAnsi="Times New Roman" w:cs="Times New Roman"/>
          <w:sz w:val="28"/>
          <w:szCs w:val="28"/>
          <w:lang w:val="en-US"/>
        </w:rPr>
        <w:t>mail</w:t>
      </w:r>
      <w:r w:rsidRPr="004C05C6">
        <w:rPr>
          <w:rFonts w:ascii="Times New Roman" w:hAnsi="Times New Roman" w:cs="Times New Roman"/>
          <w:sz w:val="28"/>
          <w:szCs w:val="28"/>
        </w:rPr>
        <w:t xml:space="preserve">: </w:t>
      </w:r>
      <w:hyperlink r:id="rId13" w:history="1">
        <w:r w:rsidRPr="004C05C6">
          <w:rPr>
            <w:rStyle w:val="a8"/>
            <w:rFonts w:ascii="Times New Roman" w:hAnsi="Times New Roman" w:cs="Times New Roman"/>
            <w:sz w:val="28"/>
            <w:szCs w:val="28"/>
            <w:lang w:val="en-US"/>
          </w:rPr>
          <w:t>stateduma</w:t>
        </w:r>
        <w:r w:rsidRPr="004C05C6">
          <w:rPr>
            <w:rStyle w:val="a8"/>
            <w:rFonts w:ascii="Times New Roman" w:hAnsi="Times New Roman" w:cs="Times New Roman"/>
            <w:sz w:val="28"/>
            <w:szCs w:val="28"/>
          </w:rPr>
          <w:t>@</w:t>
        </w:r>
        <w:r w:rsidRPr="004C05C6">
          <w:rPr>
            <w:rStyle w:val="a8"/>
            <w:rFonts w:ascii="Times New Roman" w:hAnsi="Times New Roman" w:cs="Times New Roman"/>
            <w:sz w:val="28"/>
            <w:szCs w:val="28"/>
            <w:lang w:val="en-US"/>
          </w:rPr>
          <w:t>duma</w:t>
        </w:r>
        <w:r w:rsidRPr="004C05C6">
          <w:rPr>
            <w:rStyle w:val="a8"/>
            <w:rFonts w:ascii="Times New Roman" w:hAnsi="Times New Roman" w:cs="Times New Roman"/>
            <w:sz w:val="28"/>
            <w:szCs w:val="28"/>
          </w:rPr>
          <w:t>.</w:t>
        </w:r>
        <w:r w:rsidRPr="004C05C6">
          <w:rPr>
            <w:rStyle w:val="a8"/>
            <w:rFonts w:ascii="Times New Roman" w:hAnsi="Times New Roman" w:cs="Times New Roman"/>
            <w:sz w:val="28"/>
            <w:szCs w:val="28"/>
            <w:lang w:val="en-US"/>
          </w:rPr>
          <w:t>gov</w:t>
        </w:r>
        <w:r w:rsidRPr="004C05C6">
          <w:rPr>
            <w:rStyle w:val="a8"/>
            <w:rFonts w:ascii="Times New Roman" w:hAnsi="Times New Roman" w:cs="Times New Roman"/>
            <w:sz w:val="28"/>
            <w:szCs w:val="28"/>
          </w:rPr>
          <w:t>.</w:t>
        </w:r>
        <w:r w:rsidRPr="004C05C6">
          <w:rPr>
            <w:rStyle w:val="a8"/>
            <w:rFonts w:ascii="Times New Roman" w:hAnsi="Times New Roman" w:cs="Times New Roman"/>
            <w:sz w:val="28"/>
            <w:szCs w:val="28"/>
            <w:lang w:val="en-US"/>
          </w:rPr>
          <w:t>ru</w:t>
        </w:r>
      </w:hyperlink>
      <w:r w:rsidRPr="004C05C6">
        <w:rPr>
          <w:rFonts w:ascii="Times New Roman" w:hAnsi="Times New Roman" w:cs="Times New Roman"/>
          <w:sz w:val="28"/>
          <w:szCs w:val="28"/>
        </w:rPr>
        <w:t>.  И ее Отдел по работе с обращениями граждан: 103265, Москва, ул. Моховая, д. 7, справки по письменным обращениям: 8(495)697-42-58.</w:t>
      </w:r>
    </w:p>
    <w:p w:rsidR="006B3F28" w:rsidRPr="004C05C6" w:rsidRDefault="006B3F28" w:rsidP="006B3F28">
      <w:pPr>
        <w:spacing w:after="0"/>
        <w:jc w:val="both"/>
        <w:rPr>
          <w:rFonts w:ascii="Times New Roman" w:hAnsi="Times New Roman" w:cs="Times New Roman"/>
          <w:sz w:val="28"/>
          <w:szCs w:val="28"/>
        </w:rPr>
      </w:pPr>
      <w:r w:rsidRPr="004C05C6">
        <w:rPr>
          <w:rFonts w:ascii="Times New Roman" w:hAnsi="Times New Roman" w:cs="Times New Roman"/>
          <w:sz w:val="28"/>
          <w:szCs w:val="28"/>
        </w:rPr>
        <w:t>____________________________________________________</w:t>
      </w:r>
    </w:p>
    <w:p w:rsidR="006B3F28" w:rsidRPr="00F56929" w:rsidRDefault="00F56929" w:rsidP="00F56929">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6B3F28" w:rsidRPr="004C05C6">
        <w:rPr>
          <w:rFonts w:ascii="Times New Roman" w:hAnsi="Times New Roman" w:cs="Times New Roman"/>
          <w:sz w:val="28"/>
          <w:szCs w:val="28"/>
        </w:rPr>
        <w:t xml:space="preserve"> Совсем  отчаявшимся  можно попробовать просить   о  помощи  главу  государства.  Для  </w:t>
      </w:r>
      <w:r>
        <w:rPr>
          <w:rFonts w:ascii="Times New Roman" w:hAnsi="Times New Roman" w:cs="Times New Roman"/>
          <w:sz w:val="28"/>
          <w:szCs w:val="28"/>
        </w:rPr>
        <w:t xml:space="preserve">       </w:t>
      </w:r>
      <w:r w:rsidR="006B3F28" w:rsidRPr="004C05C6">
        <w:rPr>
          <w:rFonts w:ascii="Times New Roman" w:hAnsi="Times New Roman" w:cs="Times New Roman"/>
          <w:sz w:val="28"/>
          <w:szCs w:val="28"/>
        </w:rPr>
        <w:t xml:space="preserve">этого  в администрации  президента  есть  специальное  управление.  Жаловаться  президенту  можно  по  адресу:  103132,  Москва,  ул.  Ильинка,  23\16,  под.  11;  информационно – справочная  служба: 8(495)606 – 36 -02;  </w:t>
      </w:r>
      <w:r w:rsidR="006B3F28" w:rsidRPr="004C05C6">
        <w:rPr>
          <w:rFonts w:ascii="Times New Roman" w:hAnsi="Times New Roman" w:cs="Times New Roman"/>
          <w:sz w:val="28"/>
          <w:szCs w:val="28"/>
          <w:lang w:val="en-US"/>
        </w:rPr>
        <w:t>http</w:t>
      </w:r>
      <w:r w:rsidR="006B3F28" w:rsidRPr="004C05C6">
        <w:rPr>
          <w:rFonts w:ascii="Times New Roman" w:hAnsi="Times New Roman" w:cs="Times New Roman"/>
          <w:sz w:val="28"/>
          <w:szCs w:val="28"/>
        </w:rPr>
        <w:t xml:space="preserve">:/ </w:t>
      </w:r>
      <w:r w:rsidR="006B3F28" w:rsidRPr="004C05C6">
        <w:rPr>
          <w:rFonts w:ascii="Times New Roman" w:hAnsi="Times New Roman" w:cs="Times New Roman"/>
          <w:sz w:val="28"/>
          <w:szCs w:val="28"/>
          <w:lang w:val="en-US"/>
        </w:rPr>
        <w:t>letters</w:t>
      </w:r>
      <w:r w:rsidR="006B3F28" w:rsidRPr="004C05C6">
        <w:rPr>
          <w:rFonts w:ascii="Times New Roman" w:hAnsi="Times New Roman" w:cs="Times New Roman"/>
          <w:sz w:val="28"/>
          <w:szCs w:val="28"/>
        </w:rPr>
        <w:t>.</w:t>
      </w:r>
      <w:r w:rsidR="006B3F28" w:rsidRPr="004C05C6">
        <w:rPr>
          <w:rFonts w:ascii="Times New Roman" w:hAnsi="Times New Roman" w:cs="Times New Roman"/>
          <w:sz w:val="28"/>
          <w:szCs w:val="28"/>
          <w:lang w:val="en-US"/>
        </w:rPr>
        <w:t>kremlin</w:t>
      </w:r>
      <w:r w:rsidR="006B3F28" w:rsidRPr="004C05C6">
        <w:rPr>
          <w:rFonts w:ascii="Times New Roman" w:hAnsi="Times New Roman" w:cs="Times New Roman"/>
          <w:sz w:val="28"/>
          <w:szCs w:val="28"/>
        </w:rPr>
        <w:t>.</w:t>
      </w:r>
      <w:r w:rsidR="006B3F28" w:rsidRPr="004C05C6">
        <w:rPr>
          <w:rFonts w:ascii="Times New Roman" w:hAnsi="Times New Roman" w:cs="Times New Roman"/>
          <w:sz w:val="28"/>
          <w:szCs w:val="28"/>
          <w:lang w:val="en-US"/>
        </w:rPr>
        <w:t>ru</w:t>
      </w:r>
      <w:r w:rsidR="006B3F28" w:rsidRPr="004C05C6">
        <w:rPr>
          <w:rFonts w:ascii="Times New Roman" w:hAnsi="Times New Roman" w:cs="Times New Roman"/>
          <w:sz w:val="28"/>
          <w:szCs w:val="28"/>
        </w:rPr>
        <w:t>/.</w:t>
      </w:r>
    </w:p>
    <w:p w:rsidR="006B3F28" w:rsidRPr="00F56929" w:rsidRDefault="006B3F28" w:rsidP="006B3F28">
      <w:pPr>
        <w:spacing w:after="0"/>
        <w:jc w:val="both"/>
        <w:rPr>
          <w:rFonts w:ascii="Times New Roman" w:hAnsi="Times New Roman" w:cs="Times New Roman"/>
          <w:sz w:val="28"/>
          <w:szCs w:val="28"/>
        </w:rPr>
      </w:pPr>
      <w:r w:rsidRPr="00F56929">
        <w:rPr>
          <w:rFonts w:ascii="Times New Roman" w:hAnsi="Times New Roman" w:cs="Times New Roman"/>
          <w:sz w:val="28"/>
          <w:szCs w:val="28"/>
        </w:rPr>
        <w:t>____________________________________________________</w:t>
      </w:r>
    </w:p>
    <w:p w:rsidR="006B3F28" w:rsidRPr="004C05C6" w:rsidRDefault="006B3F28" w:rsidP="006B3F28">
      <w:pPr>
        <w:spacing w:after="0" w:line="240" w:lineRule="auto"/>
        <w:jc w:val="both"/>
        <w:rPr>
          <w:rFonts w:ascii="Times New Roman" w:hAnsi="Times New Roman" w:cs="Times New Roman"/>
          <w:sz w:val="28"/>
          <w:szCs w:val="28"/>
        </w:rPr>
      </w:pPr>
    </w:p>
    <w:p w:rsidR="00967B4F" w:rsidRPr="004C05C6" w:rsidRDefault="006B3F28" w:rsidP="00F56929">
      <w:pPr>
        <w:spacing w:after="0" w:line="240" w:lineRule="auto"/>
        <w:jc w:val="both"/>
        <w:rPr>
          <w:rFonts w:ascii="Times New Roman" w:eastAsia="Times New Roman" w:hAnsi="Times New Roman" w:cs="Times New Roman"/>
          <w:sz w:val="28"/>
          <w:szCs w:val="28"/>
          <w:lang w:eastAsia="ru-RU"/>
        </w:rPr>
      </w:pPr>
      <w:r w:rsidRPr="004C05C6">
        <w:rPr>
          <w:rFonts w:ascii="Times New Roman" w:hAnsi="Times New Roman" w:cs="Times New Roman"/>
          <w:sz w:val="28"/>
          <w:szCs w:val="28"/>
        </w:rPr>
        <w:t xml:space="preserve">Последней  инстанцией  для,  тех  кого  не  защитило  свое  государство,  может  стать  </w:t>
      </w:r>
      <w:r w:rsidR="00F56929">
        <w:rPr>
          <w:rFonts w:ascii="Times New Roman" w:hAnsi="Times New Roman" w:cs="Times New Roman"/>
          <w:sz w:val="28"/>
          <w:szCs w:val="28"/>
        </w:rPr>
        <w:t xml:space="preserve">   </w:t>
      </w:r>
      <w:r w:rsidRPr="004C05C6">
        <w:rPr>
          <w:rFonts w:ascii="Times New Roman" w:hAnsi="Times New Roman" w:cs="Times New Roman"/>
          <w:sz w:val="28"/>
          <w:szCs w:val="28"/>
        </w:rPr>
        <w:t>Страсбургский  суд  по  правам  человека.  Но  там  рассматривают  иски  только  тех  граждан,  которые  прошли  все  мытарства  в  своей  судебной  системе.  Так  что  сначала  по  вашему  делу     решение  должен  вынести  Верховный  суд  России.  Официальными  языками  Европейского  суда  является  английский  и  французский,  но  написать  жалобу  вы  можете  на  русском  языке.  Переписку</w:t>
      </w:r>
      <w:r w:rsidRPr="004C05C6">
        <w:rPr>
          <w:rFonts w:ascii="Times New Roman" w:hAnsi="Times New Roman" w:cs="Times New Roman"/>
          <w:sz w:val="28"/>
          <w:szCs w:val="28"/>
          <w:lang w:val="en-US"/>
        </w:rPr>
        <w:t xml:space="preserve">  </w:t>
      </w:r>
      <w:r w:rsidRPr="004C05C6">
        <w:rPr>
          <w:rFonts w:ascii="Times New Roman" w:hAnsi="Times New Roman" w:cs="Times New Roman"/>
          <w:sz w:val="28"/>
          <w:szCs w:val="28"/>
        </w:rPr>
        <w:t>с</w:t>
      </w:r>
      <w:r w:rsidRPr="004C05C6">
        <w:rPr>
          <w:rFonts w:ascii="Times New Roman" w:hAnsi="Times New Roman" w:cs="Times New Roman"/>
          <w:sz w:val="28"/>
          <w:szCs w:val="28"/>
          <w:lang w:val="en-US"/>
        </w:rPr>
        <w:t xml:space="preserve">  </w:t>
      </w:r>
      <w:r w:rsidRPr="004C05C6">
        <w:rPr>
          <w:rFonts w:ascii="Times New Roman" w:hAnsi="Times New Roman" w:cs="Times New Roman"/>
          <w:sz w:val="28"/>
          <w:szCs w:val="28"/>
        </w:rPr>
        <w:t>Европейским</w:t>
      </w:r>
      <w:r w:rsidRPr="004C05C6">
        <w:rPr>
          <w:rFonts w:ascii="Times New Roman" w:hAnsi="Times New Roman" w:cs="Times New Roman"/>
          <w:sz w:val="28"/>
          <w:szCs w:val="28"/>
          <w:lang w:val="en-US"/>
        </w:rPr>
        <w:t xml:space="preserve">  </w:t>
      </w:r>
      <w:r w:rsidRPr="004C05C6">
        <w:rPr>
          <w:rFonts w:ascii="Times New Roman" w:hAnsi="Times New Roman" w:cs="Times New Roman"/>
          <w:sz w:val="28"/>
          <w:szCs w:val="28"/>
        </w:rPr>
        <w:t>судом</w:t>
      </w:r>
      <w:r w:rsidRPr="004C05C6">
        <w:rPr>
          <w:rFonts w:ascii="Times New Roman" w:hAnsi="Times New Roman" w:cs="Times New Roman"/>
          <w:sz w:val="28"/>
          <w:szCs w:val="28"/>
          <w:lang w:val="en-US"/>
        </w:rPr>
        <w:t xml:space="preserve">  </w:t>
      </w:r>
      <w:r w:rsidRPr="004C05C6">
        <w:rPr>
          <w:rFonts w:ascii="Times New Roman" w:hAnsi="Times New Roman" w:cs="Times New Roman"/>
          <w:sz w:val="28"/>
          <w:szCs w:val="28"/>
        </w:rPr>
        <w:t>нужно</w:t>
      </w:r>
      <w:r w:rsidRPr="004C05C6">
        <w:rPr>
          <w:rFonts w:ascii="Times New Roman" w:hAnsi="Times New Roman" w:cs="Times New Roman"/>
          <w:sz w:val="28"/>
          <w:szCs w:val="28"/>
          <w:lang w:val="en-US"/>
        </w:rPr>
        <w:t xml:space="preserve">  </w:t>
      </w:r>
      <w:r w:rsidRPr="004C05C6">
        <w:rPr>
          <w:rFonts w:ascii="Times New Roman" w:hAnsi="Times New Roman" w:cs="Times New Roman"/>
          <w:sz w:val="28"/>
          <w:szCs w:val="28"/>
        </w:rPr>
        <w:t>вести</w:t>
      </w:r>
      <w:r w:rsidRPr="004C05C6">
        <w:rPr>
          <w:rFonts w:ascii="Times New Roman" w:hAnsi="Times New Roman" w:cs="Times New Roman"/>
          <w:sz w:val="28"/>
          <w:szCs w:val="28"/>
          <w:lang w:val="en-US"/>
        </w:rPr>
        <w:t xml:space="preserve">  </w:t>
      </w:r>
      <w:r w:rsidRPr="004C05C6">
        <w:rPr>
          <w:rFonts w:ascii="Times New Roman" w:hAnsi="Times New Roman" w:cs="Times New Roman"/>
          <w:sz w:val="28"/>
          <w:szCs w:val="28"/>
        </w:rPr>
        <w:t>по</w:t>
      </w:r>
      <w:r w:rsidRPr="004C05C6">
        <w:rPr>
          <w:rFonts w:ascii="Times New Roman" w:hAnsi="Times New Roman" w:cs="Times New Roman"/>
          <w:sz w:val="28"/>
          <w:szCs w:val="28"/>
          <w:lang w:val="en-US"/>
        </w:rPr>
        <w:t xml:space="preserve">  </w:t>
      </w:r>
      <w:r w:rsidRPr="004C05C6">
        <w:rPr>
          <w:rFonts w:ascii="Times New Roman" w:hAnsi="Times New Roman" w:cs="Times New Roman"/>
          <w:sz w:val="28"/>
          <w:szCs w:val="28"/>
        </w:rPr>
        <w:t>адресу</w:t>
      </w:r>
      <w:r w:rsidRPr="004C05C6">
        <w:rPr>
          <w:rFonts w:ascii="Times New Roman" w:hAnsi="Times New Roman" w:cs="Times New Roman"/>
          <w:sz w:val="28"/>
          <w:szCs w:val="28"/>
          <w:lang w:val="en-US"/>
        </w:rPr>
        <w:t>;  The  Registrar,  European  Court  of  Human  Rights,  Council  of Europe,  F – 6707</w:t>
      </w:r>
      <w:r w:rsidR="00D30976" w:rsidRPr="004C05C6">
        <w:rPr>
          <w:rFonts w:ascii="Times New Roman" w:hAnsi="Times New Roman" w:cs="Times New Roman"/>
          <w:sz w:val="28"/>
          <w:szCs w:val="28"/>
          <w:lang w:val="en-US"/>
        </w:rPr>
        <w:t xml:space="preserve">5  STRASBOURG  CEDEX.  FRANCE. </w:t>
      </w:r>
    </w:p>
    <w:p w:rsidR="00D30976" w:rsidRPr="004C05C6" w:rsidRDefault="00D30976" w:rsidP="004C05C6">
      <w:pPr>
        <w:spacing w:after="0"/>
        <w:rPr>
          <w:rFonts w:ascii="Times New Roman" w:hAnsi="Times New Roman" w:cs="Times New Roman"/>
          <w:i/>
          <w:outline/>
          <w:color w:val="000000"/>
          <w:sz w:val="36"/>
          <w:szCs w:val="4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C05C6">
        <w:rPr>
          <w:rFonts w:ascii="Times New Roman" w:hAnsi="Times New Roman" w:cs="Times New Roman"/>
          <w:i/>
          <w:outline/>
          <w:color w:val="000000"/>
          <w:sz w:val="36"/>
          <w:szCs w:val="4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ПОЗДРАВЛЕНИЯ</w:t>
      </w:r>
    </w:p>
    <w:p w:rsidR="00D30976" w:rsidRPr="004C05C6" w:rsidRDefault="00D30976" w:rsidP="00D30976">
      <w:pPr>
        <w:spacing w:after="0" w:line="240" w:lineRule="auto"/>
        <w:jc w:val="center"/>
        <w:rPr>
          <w:rFonts w:ascii="Times New Roman" w:hAnsi="Times New Roman" w:cs="Times New Roman"/>
          <w:i/>
          <w:outline/>
          <w:color w:val="000000"/>
          <w:sz w:val="40"/>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C05C6">
        <w:rPr>
          <w:rFonts w:ascii="Times New Roman" w:hAnsi="Times New Roman" w:cs="Times New Roman"/>
          <w:i/>
          <w:outline/>
          <w:color w:val="000000"/>
          <w:sz w:val="40"/>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Администрация, Дума  Брусничного  сельского  поселения</w:t>
      </w:r>
    </w:p>
    <w:p w:rsidR="00D30976" w:rsidRPr="004C05C6" w:rsidRDefault="00D30976" w:rsidP="00D30976">
      <w:pPr>
        <w:spacing w:after="0" w:line="240" w:lineRule="auto"/>
        <w:jc w:val="center"/>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C05C6">
        <w:rPr>
          <w:rFonts w:ascii="Times New Roman" w:hAnsi="Times New Roman" w:cs="Times New Roman"/>
          <w:i/>
          <w:outline/>
          <w:color w:val="000000"/>
          <w:sz w:val="40"/>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поздравляет  </w:t>
      </w:r>
      <w:r w:rsidRP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жителей  поселения,  родившихся</w:t>
      </w:r>
      <w:r w:rsid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в феврале</w:t>
      </w:r>
      <w:r w:rsidRP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p w:rsidR="00D30976" w:rsidRPr="004C05C6" w:rsidRDefault="00D30976" w:rsidP="00D30976">
      <w:pPr>
        <w:pBdr>
          <w:bottom w:val="double" w:sz="6" w:space="1" w:color="auto"/>
        </w:pBdr>
        <w:spacing w:after="0" w:line="240" w:lineRule="auto"/>
        <w:jc w:val="center"/>
        <w:rPr>
          <w:rFonts w:ascii="Times New Roman" w:hAnsi="Times New Roman" w:cs="Times New Roman"/>
          <w:i/>
          <w:outline/>
          <w:color w:val="000000"/>
          <w:sz w:val="32"/>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Желаем  крепкого Здоровья</w:t>
      </w:r>
      <w:r w:rsid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семейного сча</w:t>
      </w:r>
      <w:r w:rsidR="004C05C6" w:rsidRP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стья, финансового благополучия</w:t>
      </w:r>
      <w:r w:rsidRP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r w:rsid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душевной теплоты, </w:t>
      </w:r>
      <w:r w:rsid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4C05C6">
        <w:rPr>
          <w:rFonts w:ascii="Times New Roman" w:hAnsi="Times New Roman" w:cs="Times New Roman"/>
          <w:i/>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успехов  во  всех  сферах деятельности</w:t>
      </w:r>
      <w:r w:rsidRPr="004C05C6">
        <w:rPr>
          <w:rFonts w:ascii="Times New Roman" w:hAnsi="Times New Roman" w:cs="Times New Roman"/>
          <w:i/>
          <w:outline/>
          <w:color w:val="000000"/>
          <w:sz w:val="40"/>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p w:rsidR="004C05C6" w:rsidRPr="004C05C6" w:rsidRDefault="004C05C6" w:rsidP="004C05C6">
      <w:pPr>
        <w:spacing w:after="0" w:line="240" w:lineRule="auto"/>
        <w:rPr>
          <w:i/>
        </w:rPr>
      </w:pPr>
    </w:p>
    <w:p w:rsidR="003D6DAA" w:rsidRDefault="003D6DAA" w:rsidP="00D30976">
      <w:pPr>
        <w:spacing w:after="0" w:line="240" w:lineRule="auto"/>
        <w:jc w:val="both"/>
        <w:rPr>
          <w:rFonts w:ascii="Times New Roman" w:eastAsia="Times New Roman" w:hAnsi="Times New Roman" w:cs="Times New Roman"/>
          <w:b/>
          <w:i/>
          <w:sz w:val="20"/>
          <w:szCs w:val="20"/>
          <w:lang w:eastAsia="ru-RU"/>
        </w:rPr>
      </w:pPr>
    </w:p>
    <w:p w:rsidR="003D6DAA" w:rsidRDefault="003D6DAA" w:rsidP="00D30976">
      <w:pPr>
        <w:spacing w:after="0" w:line="240" w:lineRule="auto"/>
        <w:jc w:val="both"/>
        <w:rPr>
          <w:rFonts w:ascii="Times New Roman" w:eastAsia="Times New Roman" w:hAnsi="Times New Roman" w:cs="Times New Roman"/>
          <w:b/>
          <w:i/>
          <w:sz w:val="20"/>
          <w:szCs w:val="20"/>
          <w:lang w:eastAsia="ru-RU"/>
        </w:rPr>
      </w:pPr>
    </w:p>
    <w:p w:rsidR="00D30976" w:rsidRPr="004C05C6" w:rsidRDefault="00D30976" w:rsidP="00D30976">
      <w:pPr>
        <w:spacing w:after="0" w:line="240" w:lineRule="auto"/>
        <w:jc w:val="both"/>
        <w:rPr>
          <w:rFonts w:ascii="Times New Roman" w:eastAsia="Times New Roman" w:hAnsi="Times New Roman" w:cs="Times New Roman"/>
          <w:b/>
          <w:i/>
          <w:sz w:val="20"/>
          <w:szCs w:val="20"/>
          <w:lang w:eastAsia="ru-RU"/>
        </w:rPr>
      </w:pPr>
      <w:bookmarkStart w:id="0" w:name="_GoBack"/>
      <w:bookmarkEnd w:id="0"/>
      <w:r w:rsidRPr="004C05C6">
        <w:rPr>
          <w:rFonts w:ascii="Times New Roman" w:eastAsia="Times New Roman" w:hAnsi="Times New Roman" w:cs="Times New Roman"/>
          <w:b/>
          <w:i/>
          <w:sz w:val="20"/>
          <w:szCs w:val="20"/>
          <w:lang w:eastAsia="ru-RU"/>
        </w:rPr>
        <w:t xml:space="preserve">Администрация и Дума </w:t>
      </w:r>
    </w:p>
    <w:p w:rsidR="00D30976" w:rsidRPr="004C05C6" w:rsidRDefault="00D30976" w:rsidP="00D30976">
      <w:pPr>
        <w:spacing w:after="0" w:line="240" w:lineRule="auto"/>
        <w:jc w:val="both"/>
        <w:rPr>
          <w:rFonts w:ascii="Times New Roman" w:eastAsia="Times New Roman" w:hAnsi="Times New Roman" w:cs="Times New Roman"/>
          <w:b/>
          <w:i/>
          <w:sz w:val="20"/>
          <w:szCs w:val="20"/>
          <w:lang w:eastAsia="ru-RU"/>
        </w:rPr>
      </w:pPr>
      <w:r w:rsidRPr="004C05C6">
        <w:rPr>
          <w:rFonts w:ascii="Times New Roman" w:eastAsia="Times New Roman" w:hAnsi="Times New Roman" w:cs="Times New Roman"/>
          <w:b/>
          <w:i/>
          <w:sz w:val="20"/>
          <w:szCs w:val="20"/>
          <w:lang w:eastAsia="ru-RU"/>
        </w:rPr>
        <w:t>Брусничного сельского поселения</w:t>
      </w:r>
    </w:p>
    <w:p w:rsidR="00D30976" w:rsidRPr="004C05C6" w:rsidRDefault="00D30976" w:rsidP="00D30976">
      <w:pPr>
        <w:spacing w:after="0" w:line="240" w:lineRule="auto"/>
        <w:jc w:val="both"/>
        <w:rPr>
          <w:rFonts w:ascii="Times New Roman" w:eastAsia="Times New Roman" w:hAnsi="Times New Roman" w:cs="Times New Roman"/>
          <w:b/>
          <w:i/>
          <w:sz w:val="20"/>
          <w:szCs w:val="20"/>
          <w:lang w:eastAsia="ru-RU"/>
        </w:rPr>
      </w:pPr>
      <w:r w:rsidRPr="004C05C6">
        <w:rPr>
          <w:rFonts w:ascii="Times New Roman" w:eastAsia="Times New Roman" w:hAnsi="Times New Roman" w:cs="Times New Roman"/>
          <w:b/>
          <w:i/>
          <w:sz w:val="20"/>
          <w:szCs w:val="20"/>
          <w:lang w:eastAsia="ru-RU"/>
        </w:rPr>
        <w:t>Главный редактор- Белецкий  В.Л.</w:t>
      </w:r>
    </w:p>
    <w:p w:rsidR="00D30976" w:rsidRPr="004C05C6" w:rsidRDefault="00D30976" w:rsidP="00D30976">
      <w:pPr>
        <w:spacing w:after="0" w:line="240" w:lineRule="auto"/>
        <w:jc w:val="both"/>
        <w:rPr>
          <w:rFonts w:ascii="Times New Roman" w:eastAsia="Times New Roman" w:hAnsi="Times New Roman" w:cs="Times New Roman"/>
          <w:b/>
          <w:i/>
          <w:sz w:val="20"/>
          <w:szCs w:val="20"/>
          <w:lang w:eastAsia="ru-RU"/>
        </w:rPr>
      </w:pPr>
      <w:r w:rsidRPr="004C05C6">
        <w:rPr>
          <w:rFonts w:ascii="Times New Roman" w:eastAsia="Times New Roman" w:hAnsi="Times New Roman" w:cs="Times New Roman"/>
          <w:b/>
          <w:i/>
          <w:sz w:val="20"/>
          <w:szCs w:val="20"/>
          <w:lang w:eastAsia="ru-RU"/>
        </w:rPr>
        <w:t>Ответственный за выпуск – Сотиева Е.В.</w:t>
      </w:r>
    </w:p>
    <w:p w:rsidR="00D30976" w:rsidRPr="004C05C6" w:rsidRDefault="00D30976" w:rsidP="00D30976">
      <w:pPr>
        <w:spacing w:after="0" w:line="240" w:lineRule="auto"/>
        <w:jc w:val="both"/>
        <w:rPr>
          <w:rFonts w:ascii="Times New Roman" w:eastAsia="Times New Roman" w:hAnsi="Times New Roman" w:cs="Times New Roman"/>
          <w:b/>
          <w:i/>
          <w:sz w:val="20"/>
          <w:szCs w:val="20"/>
          <w:lang w:eastAsia="ru-RU"/>
        </w:rPr>
      </w:pPr>
      <w:r w:rsidRPr="004C05C6">
        <w:rPr>
          <w:rFonts w:ascii="Times New Roman" w:eastAsia="Times New Roman" w:hAnsi="Times New Roman" w:cs="Times New Roman"/>
          <w:b/>
          <w:i/>
          <w:sz w:val="20"/>
          <w:szCs w:val="20"/>
          <w:lang w:eastAsia="ru-RU"/>
        </w:rPr>
        <w:t xml:space="preserve">                                                                                                           «Вестник» Администрации и Думы Брусничного  сельского</w:t>
      </w:r>
    </w:p>
    <w:p w:rsidR="00D30976" w:rsidRPr="004C05C6" w:rsidRDefault="00D30976" w:rsidP="00D30976">
      <w:pPr>
        <w:spacing w:after="0" w:line="240" w:lineRule="auto"/>
        <w:jc w:val="both"/>
        <w:rPr>
          <w:rFonts w:ascii="Times New Roman" w:eastAsia="Times New Roman" w:hAnsi="Times New Roman" w:cs="Times New Roman"/>
          <w:b/>
          <w:i/>
          <w:sz w:val="20"/>
          <w:szCs w:val="20"/>
          <w:lang w:eastAsia="ru-RU"/>
        </w:rPr>
      </w:pPr>
      <w:r w:rsidRPr="004C05C6">
        <w:rPr>
          <w:rFonts w:ascii="Times New Roman" w:eastAsia="Times New Roman" w:hAnsi="Times New Roman" w:cs="Times New Roman"/>
          <w:b/>
          <w:i/>
          <w:sz w:val="20"/>
          <w:szCs w:val="20"/>
          <w:lang w:eastAsia="ru-RU"/>
        </w:rPr>
        <w:t xml:space="preserve">                                                                                                                                        Поселения выходит 1 раз в месяц</w:t>
      </w:r>
    </w:p>
    <w:p w:rsidR="00D30976" w:rsidRPr="004C05C6" w:rsidRDefault="00D30976" w:rsidP="00D30976">
      <w:pPr>
        <w:spacing w:after="0" w:line="240" w:lineRule="auto"/>
        <w:ind w:left="-426" w:firstLine="426"/>
        <w:jc w:val="both"/>
        <w:rPr>
          <w:rFonts w:ascii="Times New Roman" w:eastAsia="Times New Roman" w:hAnsi="Times New Roman" w:cs="Times New Roman"/>
          <w:b/>
          <w:i/>
          <w:sz w:val="20"/>
          <w:szCs w:val="20"/>
          <w:lang w:eastAsia="ru-RU"/>
        </w:rPr>
      </w:pPr>
      <w:r w:rsidRPr="004C05C6">
        <w:rPr>
          <w:rFonts w:ascii="Times New Roman" w:eastAsia="Times New Roman" w:hAnsi="Times New Roman" w:cs="Times New Roman"/>
          <w:b/>
          <w:i/>
          <w:sz w:val="20"/>
          <w:szCs w:val="20"/>
          <w:lang w:eastAsia="ru-RU"/>
        </w:rPr>
        <w:t xml:space="preserve">                                                                                                                                              Бесплатно Тираж 10 экземпляров.</w:t>
      </w:r>
    </w:p>
    <w:p w:rsidR="00967B4F" w:rsidRPr="004C05C6" w:rsidRDefault="00967B4F" w:rsidP="00D30976">
      <w:pPr>
        <w:spacing w:after="0"/>
        <w:jc w:val="both"/>
        <w:rPr>
          <w:rFonts w:eastAsiaTheme="minorEastAsia"/>
          <w:b/>
          <w:sz w:val="24"/>
          <w:szCs w:val="24"/>
          <w:lang w:eastAsia="ru-RU"/>
        </w:rPr>
      </w:pPr>
    </w:p>
    <w:p w:rsidR="00967B4F" w:rsidRPr="00F630F3" w:rsidRDefault="00967B4F" w:rsidP="00D30976">
      <w:pPr>
        <w:jc w:val="both"/>
        <w:rPr>
          <w:sz w:val="24"/>
          <w:szCs w:val="24"/>
        </w:rPr>
      </w:pPr>
    </w:p>
    <w:p w:rsidR="006B3F28" w:rsidRPr="00F630F3" w:rsidRDefault="006B3F28" w:rsidP="006B3F28">
      <w:pPr>
        <w:jc w:val="both"/>
        <w:rPr>
          <w:sz w:val="24"/>
          <w:szCs w:val="24"/>
        </w:rPr>
      </w:pPr>
    </w:p>
    <w:sectPr w:rsidR="006B3F28" w:rsidRPr="00F630F3" w:rsidSect="0045470D">
      <w:footerReference w:type="default" r:id="rId14"/>
      <w:pgSz w:w="11906" w:h="16838"/>
      <w:pgMar w:top="568"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DB" w:rsidRDefault="006065DB">
      <w:pPr>
        <w:spacing w:after="0" w:line="240" w:lineRule="auto"/>
      </w:pPr>
      <w:r>
        <w:separator/>
      </w:r>
    </w:p>
  </w:endnote>
  <w:endnote w:type="continuationSeparator" w:id="0">
    <w:p w:rsidR="006065DB" w:rsidRDefault="0060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06025"/>
      <w:docPartObj>
        <w:docPartGallery w:val="Page Numbers (Bottom of Page)"/>
        <w:docPartUnique/>
      </w:docPartObj>
    </w:sdtPr>
    <w:sdtContent>
      <w:p w:rsidR="00D30976" w:rsidRDefault="00D30976">
        <w:pPr>
          <w:pStyle w:val="a9"/>
          <w:jc w:val="center"/>
        </w:pPr>
        <w:r>
          <w:fldChar w:fldCharType="begin"/>
        </w:r>
        <w:r>
          <w:instrText>PAGE   \* MERGEFORMAT</w:instrText>
        </w:r>
        <w:r>
          <w:fldChar w:fldCharType="separate"/>
        </w:r>
        <w:r w:rsidR="003D6DAA">
          <w:rPr>
            <w:noProof/>
          </w:rPr>
          <w:t>21</w:t>
        </w:r>
        <w:r>
          <w:fldChar w:fldCharType="end"/>
        </w:r>
      </w:p>
    </w:sdtContent>
  </w:sdt>
  <w:p w:rsidR="00D30976" w:rsidRDefault="00D309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DB" w:rsidRDefault="006065DB">
      <w:pPr>
        <w:spacing w:after="0" w:line="240" w:lineRule="auto"/>
      </w:pPr>
      <w:r>
        <w:separator/>
      </w:r>
    </w:p>
  </w:footnote>
  <w:footnote w:type="continuationSeparator" w:id="0">
    <w:p w:rsidR="006065DB" w:rsidRDefault="00606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E0D"/>
    <w:multiLevelType w:val="hybridMultilevel"/>
    <w:tmpl w:val="419449FE"/>
    <w:lvl w:ilvl="0" w:tplc="0F00BE3A">
      <w:start w:val="1"/>
      <w:numFmt w:val="decimal"/>
      <w:lvlText w:val="%1."/>
      <w:lvlJc w:val="left"/>
      <w:pPr>
        <w:tabs>
          <w:tab w:val="num" w:pos="930"/>
        </w:tabs>
        <w:ind w:left="930" w:hanging="360"/>
      </w:pPr>
      <w:rPr>
        <w:rFonts w:ascii="Times New Roman" w:eastAsiaTheme="minorEastAsia" w:hAnsi="Times New Roman" w:cs="Times New Roman"/>
      </w:rPr>
    </w:lvl>
    <w:lvl w:ilvl="1" w:tplc="DD42BAD4">
      <w:start w:val="2"/>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50EB19F0"/>
    <w:multiLevelType w:val="hybridMultilevel"/>
    <w:tmpl w:val="2A1822FA"/>
    <w:lvl w:ilvl="0" w:tplc="38E2BCF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DD"/>
    <w:rsid w:val="00012ED2"/>
    <w:rsid w:val="000137D5"/>
    <w:rsid w:val="000137E1"/>
    <w:rsid w:val="00013EFF"/>
    <w:rsid w:val="00024343"/>
    <w:rsid w:val="00030B32"/>
    <w:rsid w:val="0003104F"/>
    <w:rsid w:val="0003602C"/>
    <w:rsid w:val="000379C5"/>
    <w:rsid w:val="0004660E"/>
    <w:rsid w:val="0004688B"/>
    <w:rsid w:val="000548EE"/>
    <w:rsid w:val="00054F10"/>
    <w:rsid w:val="0005558B"/>
    <w:rsid w:val="00061CCE"/>
    <w:rsid w:val="00070084"/>
    <w:rsid w:val="00072B79"/>
    <w:rsid w:val="00072F51"/>
    <w:rsid w:val="00081697"/>
    <w:rsid w:val="00083908"/>
    <w:rsid w:val="0008554F"/>
    <w:rsid w:val="000926A5"/>
    <w:rsid w:val="000941A5"/>
    <w:rsid w:val="0009569C"/>
    <w:rsid w:val="000964C9"/>
    <w:rsid w:val="000A0809"/>
    <w:rsid w:val="000A23D8"/>
    <w:rsid w:val="000A3D11"/>
    <w:rsid w:val="000B1F21"/>
    <w:rsid w:val="000B267B"/>
    <w:rsid w:val="000B63E4"/>
    <w:rsid w:val="000C03D8"/>
    <w:rsid w:val="000C05E1"/>
    <w:rsid w:val="000C1B63"/>
    <w:rsid w:val="000C4B6E"/>
    <w:rsid w:val="000C516C"/>
    <w:rsid w:val="000C7958"/>
    <w:rsid w:val="000D11B1"/>
    <w:rsid w:val="000D572C"/>
    <w:rsid w:val="000D60FB"/>
    <w:rsid w:val="000E141B"/>
    <w:rsid w:val="000E144C"/>
    <w:rsid w:val="000E665C"/>
    <w:rsid w:val="000F3FB6"/>
    <w:rsid w:val="000F4738"/>
    <w:rsid w:val="000F593F"/>
    <w:rsid w:val="001018B3"/>
    <w:rsid w:val="001055EA"/>
    <w:rsid w:val="00105ACD"/>
    <w:rsid w:val="0011110B"/>
    <w:rsid w:val="00123701"/>
    <w:rsid w:val="0013223D"/>
    <w:rsid w:val="0013309B"/>
    <w:rsid w:val="00140459"/>
    <w:rsid w:val="001415BA"/>
    <w:rsid w:val="00146959"/>
    <w:rsid w:val="00147069"/>
    <w:rsid w:val="0015430A"/>
    <w:rsid w:val="0015763C"/>
    <w:rsid w:val="001601BF"/>
    <w:rsid w:val="00161591"/>
    <w:rsid w:val="00165B7C"/>
    <w:rsid w:val="001664AD"/>
    <w:rsid w:val="00171C6F"/>
    <w:rsid w:val="0017412D"/>
    <w:rsid w:val="00174B88"/>
    <w:rsid w:val="00176876"/>
    <w:rsid w:val="00184066"/>
    <w:rsid w:val="001846C9"/>
    <w:rsid w:val="00187650"/>
    <w:rsid w:val="00191ABA"/>
    <w:rsid w:val="00192A2E"/>
    <w:rsid w:val="00193F25"/>
    <w:rsid w:val="001A00E5"/>
    <w:rsid w:val="001B145A"/>
    <w:rsid w:val="001B2929"/>
    <w:rsid w:val="001B5977"/>
    <w:rsid w:val="001C045A"/>
    <w:rsid w:val="001C1D3E"/>
    <w:rsid w:val="001D06F0"/>
    <w:rsid w:val="001D39F5"/>
    <w:rsid w:val="001D6ABB"/>
    <w:rsid w:val="001D6B1E"/>
    <w:rsid w:val="001D77CC"/>
    <w:rsid w:val="001E1ED6"/>
    <w:rsid w:val="001E2313"/>
    <w:rsid w:val="001E60E3"/>
    <w:rsid w:val="001E6888"/>
    <w:rsid w:val="001F001A"/>
    <w:rsid w:val="001F2B8A"/>
    <w:rsid w:val="001F2E26"/>
    <w:rsid w:val="001F34AE"/>
    <w:rsid w:val="001F781C"/>
    <w:rsid w:val="00200CDD"/>
    <w:rsid w:val="00202423"/>
    <w:rsid w:val="00211D85"/>
    <w:rsid w:val="00212757"/>
    <w:rsid w:val="002221E0"/>
    <w:rsid w:val="0022660E"/>
    <w:rsid w:val="00231309"/>
    <w:rsid w:val="0023267D"/>
    <w:rsid w:val="002328BA"/>
    <w:rsid w:val="002351E7"/>
    <w:rsid w:val="00236752"/>
    <w:rsid w:val="00236A11"/>
    <w:rsid w:val="00245643"/>
    <w:rsid w:val="002477E5"/>
    <w:rsid w:val="002524BF"/>
    <w:rsid w:val="00254DF6"/>
    <w:rsid w:val="00255308"/>
    <w:rsid w:val="0025607E"/>
    <w:rsid w:val="002602A0"/>
    <w:rsid w:val="00265BA3"/>
    <w:rsid w:val="002673DE"/>
    <w:rsid w:val="00277E35"/>
    <w:rsid w:val="00280F06"/>
    <w:rsid w:val="002847F7"/>
    <w:rsid w:val="00284B7D"/>
    <w:rsid w:val="002867FC"/>
    <w:rsid w:val="00286AC1"/>
    <w:rsid w:val="0029202D"/>
    <w:rsid w:val="00292B97"/>
    <w:rsid w:val="00292CFF"/>
    <w:rsid w:val="00295610"/>
    <w:rsid w:val="00297527"/>
    <w:rsid w:val="002978CE"/>
    <w:rsid w:val="002A1011"/>
    <w:rsid w:val="002A112E"/>
    <w:rsid w:val="002A193B"/>
    <w:rsid w:val="002A19CB"/>
    <w:rsid w:val="002A2E67"/>
    <w:rsid w:val="002A68D2"/>
    <w:rsid w:val="002B31E4"/>
    <w:rsid w:val="002B5AC7"/>
    <w:rsid w:val="002B661D"/>
    <w:rsid w:val="002B75AA"/>
    <w:rsid w:val="002C2A2F"/>
    <w:rsid w:val="002D32AC"/>
    <w:rsid w:val="002D3A9F"/>
    <w:rsid w:val="002D7309"/>
    <w:rsid w:val="002E086C"/>
    <w:rsid w:val="002E551C"/>
    <w:rsid w:val="002E7307"/>
    <w:rsid w:val="002E75A1"/>
    <w:rsid w:val="002F0835"/>
    <w:rsid w:val="002F1194"/>
    <w:rsid w:val="003024B4"/>
    <w:rsid w:val="0030365C"/>
    <w:rsid w:val="00303665"/>
    <w:rsid w:val="00304689"/>
    <w:rsid w:val="003060CC"/>
    <w:rsid w:val="00307D07"/>
    <w:rsid w:val="0031654E"/>
    <w:rsid w:val="0032224F"/>
    <w:rsid w:val="00323A78"/>
    <w:rsid w:val="00324884"/>
    <w:rsid w:val="00324B82"/>
    <w:rsid w:val="00326297"/>
    <w:rsid w:val="00333123"/>
    <w:rsid w:val="00334E8B"/>
    <w:rsid w:val="00337A3E"/>
    <w:rsid w:val="003434C9"/>
    <w:rsid w:val="00344EA2"/>
    <w:rsid w:val="00345D79"/>
    <w:rsid w:val="00351766"/>
    <w:rsid w:val="00354AF8"/>
    <w:rsid w:val="00360010"/>
    <w:rsid w:val="00362D95"/>
    <w:rsid w:val="00362DE4"/>
    <w:rsid w:val="003712B9"/>
    <w:rsid w:val="00372CF1"/>
    <w:rsid w:val="00374AE9"/>
    <w:rsid w:val="00376D2D"/>
    <w:rsid w:val="00376D4F"/>
    <w:rsid w:val="00381730"/>
    <w:rsid w:val="00382CB0"/>
    <w:rsid w:val="00384896"/>
    <w:rsid w:val="0038559E"/>
    <w:rsid w:val="00387CEE"/>
    <w:rsid w:val="0039135B"/>
    <w:rsid w:val="00395967"/>
    <w:rsid w:val="003962D1"/>
    <w:rsid w:val="003A1788"/>
    <w:rsid w:val="003B1CF4"/>
    <w:rsid w:val="003B33FA"/>
    <w:rsid w:val="003B4191"/>
    <w:rsid w:val="003B7073"/>
    <w:rsid w:val="003B7712"/>
    <w:rsid w:val="003C15BC"/>
    <w:rsid w:val="003C1DE7"/>
    <w:rsid w:val="003C1F0F"/>
    <w:rsid w:val="003C3A6F"/>
    <w:rsid w:val="003C3D67"/>
    <w:rsid w:val="003C4AFF"/>
    <w:rsid w:val="003D0A22"/>
    <w:rsid w:val="003D0B67"/>
    <w:rsid w:val="003D1647"/>
    <w:rsid w:val="003D1A9B"/>
    <w:rsid w:val="003D29D4"/>
    <w:rsid w:val="003D31EC"/>
    <w:rsid w:val="003D65AD"/>
    <w:rsid w:val="003D6A4B"/>
    <w:rsid w:val="003D6DAA"/>
    <w:rsid w:val="003E6337"/>
    <w:rsid w:val="003F0E1E"/>
    <w:rsid w:val="003F1879"/>
    <w:rsid w:val="003F2D8D"/>
    <w:rsid w:val="0040149E"/>
    <w:rsid w:val="00401F09"/>
    <w:rsid w:val="00403893"/>
    <w:rsid w:val="00403D52"/>
    <w:rsid w:val="00405878"/>
    <w:rsid w:val="0042542D"/>
    <w:rsid w:val="0042739F"/>
    <w:rsid w:val="00431E0B"/>
    <w:rsid w:val="00435E2C"/>
    <w:rsid w:val="00437125"/>
    <w:rsid w:val="004377B2"/>
    <w:rsid w:val="00437D58"/>
    <w:rsid w:val="004424D9"/>
    <w:rsid w:val="00444D8E"/>
    <w:rsid w:val="00445F4A"/>
    <w:rsid w:val="0045086E"/>
    <w:rsid w:val="0045202B"/>
    <w:rsid w:val="0045470D"/>
    <w:rsid w:val="004554B3"/>
    <w:rsid w:val="00462543"/>
    <w:rsid w:val="00462BE9"/>
    <w:rsid w:val="0046409D"/>
    <w:rsid w:val="004674F8"/>
    <w:rsid w:val="00474E0D"/>
    <w:rsid w:val="00476ABD"/>
    <w:rsid w:val="0048106E"/>
    <w:rsid w:val="00482666"/>
    <w:rsid w:val="004842CC"/>
    <w:rsid w:val="00485EDD"/>
    <w:rsid w:val="00486EF9"/>
    <w:rsid w:val="004913C3"/>
    <w:rsid w:val="004935A5"/>
    <w:rsid w:val="0049459C"/>
    <w:rsid w:val="00495AA2"/>
    <w:rsid w:val="00496551"/>
    <w:rsid w:val="00497381"/>
    <w:rsid w:val="004A2337"/>
    <w:rsid w:val="004A3AB2"/>
    <w:rsid w:val="004A4E6F"/>
    <w:rsid w:val="004A64A7"/>
    <w:rsid w:val="004B12AF"/>
    <w:rsid w:val="004B1913"/>
    <w:rsid w:val="004B26C1"/>
    <w:rsid w:val="004B78DD"/>
    <w:rsid w:val="004C05C6"/>
    <w:rsid w:val="004D334B"/>
    <w:rsid w:val="004D4E51"/>
    <w:rsid w:val="004D567B"/>
    <w:rsid w:val="004D7612"/>
    <w:rsid w:val="004E014C"/>
    <w:rsid w:val="004E0C62"/>
    <w:rsid w:val="004E2A92"/>
    <w:rsid w:val="004E4C2D"/>
    <w:rsid w:val="004E5119"/>
    <w:rsid w:val="004E67C8"/>
    <w:rsid w:val="004F4416"/>
    <w:rsid w:val="004F61F6"/>
    <w:rsid w:val="004F6847"/>
    <w:rsid w:val="004F6A69"/>
    <w:rsid w:val="005017F9"/>
    <w:rsid w:val="005023F0"/>
    <w:rsid w:val="0050440B"/>
    <w:rsid w:val="005072E9"/>
    <w:rsid w:val="005111D7"/>
    <w:rsid w:val="00517027"/>
    <w:rsid w:val="00526165"/>
    <w:rsid w:val="0053143A"/>
    <w:rsid w:val="00531553"/>
    <w:rsid w:val="005330D8"/>
    <w:rsid w:val="00533A31"/>
    <w:rsid w:val="00534459"/>
    <w:rsid w:val="00537100"/>
    <w:rsid w:val="00540A91"/>
    <w:rsid w:val="005417E0"/>
    <w:rsid w:val="00541E70"/>
    <w:rsid w:val="005423E2"/>
    <w:rsid w:val="0054543F"/>
    <w:rsid w:val="0055659D"/>
    <w:rsid w:val="00557466"/>
    <w:rsid w:val="0056212D"/>
    <w:rsid w:val="00562537"/>
    <w:rsid w:val="00564FBA"/>
    <w:rsid w:val="0057798B"/>
    <w:rsid w:val="005820CD"/>
    <w:rsid w:val="00583D31"/>
    <w:rsid w:val="005877AC"/>
    <w:rsid w:val="00587A2D"/>
    <w:rsid w:val="005902F3"/>
    <w:rsid w:val="005916DA"/>
    <w:rsid w:val="00593E02"/>
    <w:rsid w:val="005945EB"/>
    <w:rsid w:val="005A15B2"/>
    <w:rsid w:val="005A2824"/>
    <w:rsid w:val="005A78D1"/>
    <w:rsid w:val="005B1BA4"/>
    <w:rsid w:val="005B3B9A"/>
    <w:rsid w:val="005B502A"/>
    <w:rsid w:val="005C1F24"/>
    <w:rsid w:val="005C3E05"/>
    <w:rsid w:val="005C5A9C"/>
    <w:rsid w:val="005C6E4C"/>
    <w:rsid w:val="005C7B34"/>
    <w:rsid w:val="005C7CB5"/>
    <w:rsid w:val="005D0A7F"/>
    <w:rsid w:val="005D0F80"/>
    <w:rsid w:val="005D2D2D"/>
    <w:rsid w:val="005D5C78"/>
    <w:rsid w:val="005D5FC9"/>
    <w:rsid w:val="005E23C5"/>
    <w:rsid w:val="005F3B43"/>
    <w:rsid w:val="005F4C3E"/>
    <w:rsid w:val="005F5688"/>
    <w:rsid w:val="006016B9"/>
    <w:rsid w:val="00606489"/>
    <w:rsid w:val="006065DB"/>
    <w:rsid w:val="00612370"/>
    <w:rsid w:val="00612754"/>
    <w:rsid w:val="00615B0D"/>
    <w:rsid w:val="0062402B"/>
    <w:rsid w:val="00624CFA"/>
    <w:rsid w:val="00625A48"/>
    <w:rsid w:val="0063380D"/>
    <w:rsid w:val="00636D17"/>
    <w:rsid w:val="00641008"/>
    <w:rsid w:val="00641098"/>
    <w:rsid w:val="00643591"/>
    <w:rsid w:val="00647C48"/>
    <w:rsid w:val="00651BCE"/>
    <w:rsid w:val="00655870"/>
    <w:rsid w:val="0065653B"/>
    <w:rsid w:val="00665D8D"/>
    <w:rsid w:val="00667D0E"/>
    <w:rsid w:val="00670926"/>
    <w:rsid w:val="0067221E"/>
    <w:rsid w:val="00672356"/>
    <w:rsid w:val="00675502"/>
    <w:rsid w:val="00677412"/>
    <w:rsid w:val="00682542"/>
    <w:rsid w:val="0068321C"/>
    <w:rsid w:val="0068469B"/>
    <w:rsid w:val="006979F3"/>
    <w:rsid w:val="006A1519"/>
    <w:rsid w:val="006A338D"/>
    <w:rsid w:val="006A5B5A"/>
    <w:rsid w:val="006B17BE"/>
    <w:rsid w:val="006B3F28"/>
    <w:rsid w:val="006B5170"/>
    <w:rsid w:val="006B5767"/>
    <w:rsid w:val="006B6C96"/>
    <w:rsid w:val="006C1D45"/>
    <w:rsid w:val="006C296B"/>
    <w:rsid w:val="006D0874"/>
    <w:rsid w:val="006D4138"/>
    <w:rsid w:val="006D47BC"/>
    <w:rsid w:val="006E4939"/>
    <w:rsid w:val="006E7174"/>
    <w:rsid w:val="006F1BEC"/>
    <w:rsid w:val="006F1E93"/>
    <w:rsid w:val="0070020E"/>
    <w:rsid w:val="00701DC0"/>
    <w:rsid w:val="0070224F"/>
    <w:rsid w:val="00704B7B"/>
    <w:rsid w:val="00711E22"/>
    <w:rsid w:val="00715E7B"/>
    <w:rsid w:val="007215B0"/>
    <w:rsid w:val="00721C46"/>
    <w:rsid w:val="00726143"/>
    <w:rsid w:val="00726F0B"/>
    <w:rsid w:val="00730D1C"/>
    <w:rsid w:val="00731BAC"/>
    <w:rsid w:val="00733127"/>
    <w:rsid w:val="00735163"/>
    <w:rsid w:val="007603EB"/>
    <w:rsid w:val="00763919"/>
    <w:rsid w:val="00764FA7"/>
    <w:rsid w:val="00771389"/>
    <w:rsid w:val="007805C5"/>
    <w:rsid w:val="00782B33"/>
    <w:rsid w:val="007839FB"/>
    <w:rsid w:val="007847C2"/>
    <w:rsid w:val="007A14E9"/>
    <w:rsid w:val="007A4DA6"/>
    <w:rsid w:val="007A6696"/>
    <w:rsid w:val="007B4363"/>
    <w:rsid w:val="007B49FA"/>
    <w:rsid w:val="007B4F65"/>
    <w:rsid w:val="007B678B"/>
    <w:rsid w:val="007B7787"/>
    <w:rsid w:val="007C1510"/>
    <w:rsid w:val="007C34F7"/>
    <w:rsid w:val="007C4E1C"/>
    <w:rsid w:val="007D269A"/>
    <w:rsid w:val="007D2E73"/>
    <w:rsid w:val="007E6342"/>
    <w:rsid w:val="007E6D62"/>
    <w:rsid w:val="007F3160"/>
    <w:rsid w:val="007F57D2"/>
    <w:rsid w:val="007F67CE"/>
    <w:rsid w:val="007F6911"/>
    <w:rsid w:val="007F7096"/>
    <w:rsid w:val="007F7AF6"/>
    <w:rsid w:val="00801A4D"/>
    <w:rsid w:val="00807918"/>
    <w:rsid w:val="00811812"/>
    <w:rsid w:val="008154B2"/>
    <w:rsid w:val="00821168"/>
    <w:rsid w:val="00823D92"/>
    <w:rsid w:val="00823F52"/>
    <w:rsid w:val="00834011"/>
    <w:rsid w:val="0083503C"/>
    <w:rsid w:val="0084245B"/>
    <w:rsid w:val="00842615"/>
    <w:rsid w:val="00842CF1"/>
    <w:rsid w:val="0084666D"/>
    <w:rsid w:val="0085043A"/>
    <w:rsid w:val="00852A9D"/>
    <w:rsid w:val="00852FA0"/>
    <w:rsid w:val="008535D9"/>
    <w:rsid w:val="0085500C"/>
    <w:rsid w:val="00861245"/>
    <w:rsid w:val="00863DB1"/>
    <w:rsid w:val="00865481"/>
    <w:rsid w:val="00865760"/>
    <w:rsid w:val="00867199"/>
    <w:rsid w:val="00867266"/>
    <w:rsid w:val="0087268D"/>
    <w:rsid w:val="00873586"/>
    <w:rsid w:val="00873B89"/>
    <w:rsid w:val="00874451"/>
    <w:rsid w:val="00874873"/>
    <w:rsid w:val="00876180"/>
    <w:rsid w:val="0088010D"/>
    <w:rsid w:val="00880AA7"/>
    <w:rsid w:val="00882155"/>
    <w:rsid w:val="0089222C"/>
    <w:rsid w:val="00892A0F"/>
    <w:rsid w:val="00893B64"/>
    <w:rsid w:val="00894D4D"/>
    <w:rsid w:val="008964F2"/>
    <w:rsid w:val="00896512"/>
    <w:rsid w:val="0089767E"/>
    <w:rsid w:val="00897A18"/>
    <w:rsid w:val="008A1102"/>
    <w:rsid w:val="008A1DC4"/>
    <w:rsid w:val="008A32DE"/>
    <w:rsid w:val="008A3558"/>
    <w:rsid w:val="008A7D5D"/>
    <w:rsid w:val="008B1558"/>
    <w:rsid w:val="008B2D90"/>
    <w:rsid w:val="008C0A8A"/>
    <w:rsid w:val="008C1176"/>
    <w:rsid w:val="008C2E99"/>
    <w:rsid w:val="008C5D4E"/>
    <w:rsid w:val="008D06E8"/>
    <w:rsid w:val="008D64B9"/>
    <w:rsid w:val="008D79DA"/>
    <w:rsid w:val="008E00FE"/>
    <w:rsid w:val="008E0639"/>
    <w:rsid w:val="008E37C1"/>
    <w:rsid w:val="008E3C17"/>
    <w:rsid w:val="008F0DB6"/>
    <w:rsid w:val="008F203E"/>
    <w:rsid w:val="0090152F"/>
    <w:rsid w:val="009048EF"/>
    <w:rsid w:val="00915BD4"/>
    <w:rsid w:val="00922094"/>
    <w:rsid w:val="00927C80"/>
    <w:rsid w:val="009323A0"/>
    <w:rsid w:val="009325B0"/>
    <w:rsid w:val="00933710"/>
    <w:rsid w:val="00935072"/>
    <w:rsid w:val="00936211"/>
    <w:rsid w:val="00940BCC"/>
    <w:rsid w:val="00941871"/>
    <w:rsid w:val="00944648"/>
    <w:rsid w:val="00945A08"/>
    <w:rsid w:val="009548D1"/>
    <w:rsid w:val="0095718B"/>
    <w:rsid w:val="00961F1D"/>
    <w:rsid w:val="009647D5"/>
    <w:rsid w:val="00964F03"/>
    <w:rsid w:val="009658F8"/>
    <w:rsid w:val="00965D12"/>
    <w:rsid w:val="00967B4F"/>
    <w:rsid w:val="00981B0D"/>
    <w:rsid w:val="00982436"/>
    <w:rsid w:val="00983475"/>
    <w:rsid w:val="00986A03"/>
    <w:rsid w:val="0099343C"/>
    <w:rsid w:val="00994E04"/>
    <w:rsid w:val="009957E5"/>
    <w:rsid w:val="009A1D8B"/>
    <w:rsid w:val="009A24A7"/>
    <w:rsid w:val="009A4941"/>
    <w:rsid w:val="009A4F15"/>
    <w:rsid w:val="009A4F6D"/>
    <w:rsid w:val="009B0261"/>
    <w:rsid w:val="009D0902"/>
    <w:rsid w:val="009D142C"/>
    <w:rsid w:val="009D5040"/>
    <w:rsid w:val="009E0505"/>
    <w:rsid w:val="009E1505"/>
    <w:rsid w:val="009E22C7"/>
    <w:rsid w:val="009E57B5"/>
    <w:rsid w:val="009F0B8A"/>
    <w:rsid w:val="009F0EF9"/>
    <w:rsid w:val="009F292C"/>
    <w:rsid w:val="00A00DBA"/>
    <w:rsid w:val="00A0196C"/>
    <w:rsid w:val="00A04A15"/>
    <w:rsid w:val="00A0771A"/>
    <w:rsid w:val="00A1130A"/>
    <w:rsid w:val="00A1696D"/>
    <w:rsid w:val="00A30366"/>
    <w:rsid w:val="00A30423"/>
    <w:rsid w:val="00A3051A"/>
    <w:rsid w:val="00A3198C"/>
    <w:rsid w:val="00A36C60"/>
    <w:rsid w:val="00A3757C"/>
    <w:rsid w:val="00A43995"/>
    <w:rsid w:val="00A44BCE"/>
    <w:rsid w:val="00A5197A"/>
    <w:rsid w:val="00A56730"/>
    <w:rsid w:val="00A61E04"/>
    <w:rsid w:val="00A61F4E"/>
    <w:rsid w:val="00A656CB"/>
    <w:rsid w:val="00A7085D"/>
    <w:rsid w:val="00A72FF4"/>
    <w:rsid w:val="00A7448A"/>
    <w:rsid w:val="00A74B22"/>
    <w:rsid w:val="00A75246"/>
    <w:rsid w:val="00A759EB"/>
    <w:rsid w:val="00A82138"/>
    <w:rsid w:val="00A83900"/>
    <w:rsid w:val="00A854CD"/>
    <w:rsid w:val="00A90F9D"/>
    <w:rsid w:val="00A92C4A"/>
    <w:rsid w:val="00A9340C"/>
    <w:rsid w:val="00A936A4"/>
    <w:rsid w:val="00A93F4C"/>
    <w:rsid w:val="00A94099"/>
    <w:rsid w:val="00AA4D78"/>
    <w:rsid w:val="00AA51C1"/>
    <w:rsid w:val="00AB38D9"/>
    <w:rsid w:val="00AB51CE"/>
    <w:rsid w:val="00AB5E1A"/>
    <w:rsid w:val="00AB74BF"/>
    <w:rsid w:val="00AC0FB7"/>
    <w:rsid w:val="00AC2228"/>
    <w:rsid w:val="00AC3C4D"/>
    <w:rsid w:val="00AC721D"/>
    <w:rsid w:val="00AE31A8"/>
    <w:rsid w:val="00AE4B05"/>
    <w:rsid w:val="00AE4DB1"/>
    <w:rsid w:val="00AE59DD"/>
    <w:rsid w:val="00AE675F"/>
    <w:rsid w:val="00AF30A9"/>
    <w:rsid w:val="00AF6F19"/>
    <w:rsid w:val="00AF7B43"/>
    <w:rsid w:val="00B00C4C"/>
    <w:rsid w:val="00B04EA1"/>
    <w:rsid w:val="00B11E72"/>
    <w:rsid w:val="00B15A4E"/>
    <w:rsid w:val="00B21747"/>
    <w:rsid w:val="00B278BA"/>
    <w:rsid w:val="00B3093F"/>
    <w:rsid w:val="00B37574"/>
    <w:rsid w:val="00B408B6"/>
    <w:rsid w:val="00B40A45"/>
    <w:rsid w:val="00B41734"/>
    <w:rsid w:val="00B42894"/>
    <w:rsid w:val="00B430EC"/>
    <w:rsid w:val="00B46F91"/>
    <w:rsid w:val="00B47668"/>
    <w:rsid w:val="00B54635"/>
    <w:rsid w:val="00B55CAD"/>
    <w:rsid w:val="00B57033"/>
    <w:rsid w:val="00B57B71"/>
    <w:rsid w:val="00B621A2"/>
    <w:rsid w:val="00B63511"/>
    <w:rsid w:val="00B66E6F"/>
    <w:rsid w:val="00B7401E"/>
    <w:rsid w:val="00B76A07"/>
    <w:rsid w:val="00B84320"/>
    <w:rsid w:val="00B854F1"/>
    <w:rsid w:val="00B85A13"/>
    <w:rsid w:val="00B91B39"/>
    <w:rsid w:val="00B95E17"/>
    <w:rsid w:val="00BA2BF7"/>
    <w:rsid w:val="00BA543C"/>
    <w:rsid w:val="00BB0049"/>
    <w:rsid w:val="00BB10BC"/>
    <w:rsid w:val="00BB4086"/>
    <w:rsid w:val="00BB5838"/>
    <w:rsid w:val="00BB7CDA"/>
    <w:rsid w:val="00BB7FE5"/>
    <w:rsid w:val="00BC0298"/>
    <w:rsid w:val="00BC2CD7"/>
    <w:rsid w:val="00BC7008"/>
    <w:rsid w:val="00BD4C58"/>
    <w:rsid w:val="00BE2842"/>
    <w:rsid w:val="00BE2AE2"/>
    <w:rsid w:val="00BE42D1"/>
    <w:rsid w:val="00BE6B02"/>
    <w:rsid w:val="00BE7C32"/>
    <w:rsid w:val="00C13CE1"/>
    <w:rsid w:val="00C164C0"/>
    <w:rsid w:val="00C16ED8"/>
    <w:rsid w:val="00C26383"/>
    <w:rsid w:val="00C27CCE"/>
    <w:rsid w:val="00C31845"/>
    <w:rsid w:val="00C31F4C"/>
    <w:rsid w:val="00C32437"/>
    <w:rsid w:val="00C32F4A"/>
    <w:rsid w:val="00C42781"/>
    <w:rsid w:val="00C42BBB"/>
    <w:rsid w:val="00C47DCF"/>
    <w:rsid w:val="00C535A2"/>
    <w:rsid w:val="00C56848"/>
    <w:rsid w:val="00C62513"/>
    <w:rsid w:val="00C63F40"/>
    <w:rsid w:val="00C7057B"/>
    <w:rsid w:val="00C72223"/>
    <w:rsid w:val="00C739EC"/>
    <w:rsid w:val="00C73E21"/>
    <w:rsid w:val="00C7459B"/>
    <w:rsid w:val="00C758EC"/>
    <w:rsid w:val="00C805E0"/>
    <w:rsid w:val="00C8102D"/>
    <w:rsid w:val="00C868D7"/>
    <w:rsid w:val="00C904E2"/>
    <w:rsid w:val="00C92954"/>
    <w:rsid w:val="00C92D69"/>
    <w:rsid w:val="00C96049"/>
    <w:rsid w:val="00C9648A"/>
    <w:rsid w:val="00CA53DE"/>
    <w:rsid w:val="00CA56D3"/>
    <w:rsid w:val="00CB581F"/>
    <w:rsid w:val="00CC222B"/>
    <w:rsid w:val="00CC69E8"/>
    <w:rsid w:val="00CC7907"/>
    <w:rsid w:val="00CD2B8B"/>
    <w:rsid w:val="00CD2C11"/>
    <w:rsid w:val="00CD6360"/>
    <w:rsid w:val="00CD6E33"/>
    <w:rsid w:val="00CE463D"/>
    <w:rsid w:val="00CE6EF5"/>
    <w:rsid w:val="00CF1583"/>
    <w:rsid w:val="00CF517E"/>
    <w:rsid w:val="00CF790B"/>
    <w:rsid w:val="00D00E90"/>
    <w:rsid w:val="00D01AA1"/>
    <w:rsid w:val="00D023D5"/>
    <w:rsid w:val="00D03287"/>
    <w:rsid w:val="00D03EE5"/>
    <w:rsid w:val="00D105EA"/>
    <w:rsid w:val="00D14116"/>
    <w:rsid w:val="00D1430D"/>
    <w:rsid w:val="00D21625"/>
    <w:rsid w:val="00D22E08"/>
    <w:rsid w:val="00D2513D"/>
    <w:rsid w:val="00D25257"/>
    <w:rsid w:val="00D30976"/>
    <w:rsid w:val="00D31634"/>
    <w:rsid w:val="00D336E7"/>
    <w:rsid w:val="00D35FDE"/>
    <w:rsid w:val="00D3698F"/>
    <w:rsid w:val="00D37AD3"/>
    <w:rsid w:val="00D42E1B"/>
    <w:rsid w:val="00D43699"/>
    <w:rsid w:val="00D438A1"/>
    <w:rsid w:val="00D5251E"/>
    <w:rsid w:val="00D5267A"/>
    <w:rsid w:val="00D539BF"/>
    <w:rsid w:val="00D5527F"/>
    <w:rsid w:val="00D56F55"/>
    <w:rsid w:val="00D60046"/>
    <w:rsid w:val="00D621E3"/>
    <w:rsid w:val="00D71D35"/>
    <w:rsid w:val="00D72C82"/>
    <w:rsid w:val="00D75B60"/>
    <w:rsid w:val="00D76599"/>
    <w:rsid w:val="00D76CAE"/>
    <w:rsid w:val="00D8143D"/>
    <w:rsid w:val="00D927D8"/>
    <w:rsid w:val="00D95009"/>
    <w:rsid w:val="00DA3D65"/>
    <w:rsid w:val="00DA3FD2"/>
    <w:rsid w:val="00DA42A3"/>
    <w:rsid w:val="00DA7D3D"/>
    <w:rsid w:val="00DB0DC7"/>
    <w:rsid w:val="00DB4479"/>
    <w:rsid w:val="00DC43B2"/>
    <w:rsid w:val="00DC5B42"/>
    <w:rsid w:val="00DC5B66"/>
    <w:rsid w:val="00DD0696"/>
    <w:rsid w:val="00DD1EAC"/>
    <w:rsid w:val="00DD2FE4"/>
    <w:rsid w:val="00DD4FD3"/>
    <w:rsid w:val="00DD5444"/>
    <w:rsid w:val="00DE0E0F"/>
    <w:rsid w:val="00DE1CE0"/>
    <w:rsid w:val="00DE1F7E"/>
    <w:rsid w:val="00DE5FEB"/>
    <w:rsid w:val="00DE7104"/>
    <w:rsid w:val="00DF2840"/>
    <w:rsid w:val="00DF3243"/>
    <w:rsid w:val="00DF3506"/>
    <w:rsid w:val="00DF40AA"/>
    <w:rsid w:val="00DF4220"/>
    <w:rsid w:val="00DF4942"/>
    <w:rsid w:val="00DF5317"/>
    <w:rsid w:val="00DF6475"/>
    <w:rsid w:val="00E01954"/>
    <w:rsid w:val="00E031AF"/>
    <w:rsid w:val="00E03527"/>
    <w:rsid w:val="00E04737"/>
    <w:rsid w:val="00E129EE"/>
    <w:rsid w:val="00E129FA"/>
    <w:rsid w:val="00E17513"/>
    <w:rsid w:val="00E21839"/>
    <w:rsid w:val="00E22A02"/>
    <w:rsid w:val="00E25420"/>
    <w:rsid w:val="00E27475"/>
    <w:rsid w:val="00E332F6"/>
    <w:rsid w:val="00E3341E"/>
    <w:rsid w:val="00E37C83"/>
    <w:rsid w:val="00E40ABD"/>
    <w:rsid w:val="00E41574"/>
    <w:rsid w:val="00E53605"/>
    <w:rsid w:val="00E53BCF"/>
    <w:rsid w:val="00E53F7A"/>
    <w:rsid w:val="00E53FA6"/>
    <w:rsid w:val="00E56DCB"/>
    <w:rsid w:val="00E57CD3"/>
    <w:rsid w:val="00E641B5"/>
    <w:rsid w:val="00E7632A"/>
    <w:rsid w:val="00E763CF"/>
    <w:rsid w:val="00E81E98"/>
    <w:rsid w:val="00E81F7B"/>
    <w:rsid w:val="00E90512"/>
    <w:rsid w:val="00E909CF"/>
    <w:rsid w:val="00E936C6"/>
    <w:rsid w:val="00E955D2"/>
    <w:rsid w:val="00E96BEA"/>
    <w:rsid w:val="00EA1A9E"/>
    <w:rsid w:val="00EA23AF"/>
    <w:rsid w:val="00EA2D5A"/>
    <w:rsid w:val="00EA4E3C"/>
    <w:rsid w:val="00EB01A8"/>
    <w:rsid w:val="00EB1179"/>
    <w:rsid w:val="00EC1797"/>
    <w:rsid w:val="00ED52B7"/>
    <w:rsid w:val="00ED6E25"/>
    <w:rsid w:val="00EE0178"/>
    <w:rsid w:val="00EE3E80"/>
    <w:rsid w:val="00EE5608"/>
    <w:rsid w:val="00EE6E0E"/>
    <w:rsid w:val="00EF06FF"/>
    <w:rsid w:val="00EF1167"/>
    <w:rsid w:val="00EF22B9"/>
    <w:rsid w:val="00EF43C3"/>
    <w:rsid w:val="00EF46BC"/>
    <w:rsid w:val="00EF6471"/>
    <w:rsid w:val="00F02697"/>
    <w:rsid w:val="00F04EC7"/>
    <w:rsid w:val="00F05764"/>
    <w:rsid w:val="00F06271"/>
    <w:rsid w:val="00F06B92"/>
    <w:rsid w:val="00F11F41"/>
    <w:rsid w:val="00F16A28"/>
    <w:rsid w:val="00F200B8"/>
    <w:rsid w:val="00F22520"/>
    <w:rsid w:val="00F25C48"/>
    <w:rsid w:val="00F27797"/>
    <w:rsid w:val="00F3524C"/>
    <w:rsid w:val="00F35290"/>
    <w:rsid w:val="00F3656D"/>
    <w:rsid w:val="00F37C4F"/>
    <w:rsid w:val="00F40025"/>
    <w:rsid w:val="00F4319A"/>
    <w:rsid w:val="00F44445"/>
    <w:rsid w:val="00F47EB2"/>
    <w:rsid w:val="00F52887"/>
    <w:rsid w:val="00F53086"/>
    <w:rsid w:val="00F53A1B"/>
    <w:rsid w:val="00F551CA"/>
    <w:rsid w:val="00F562BC"/>
    <w:rsid w:val="00F56929"/>
    <w:rsid w:val="00F622A2"/>
    <w:rsid w:val="00F63032"/>
    <w:rsid w:val="00F630F3"/>
    <w:rsid w:val="00F63BD4"/>
    <w:rsid w:val="00F6456D"/>
    <w:rsid w:val="00F70208"/>
    <w:rsid w:val="00F72D08"/>
    <w:rsid w:val="00F72E41"/>
    <w:rsid w:val="00F734E6"/>
    <w:rsid w:val="00F740AF"/>
    <w:rsid w:val="00F7444F"/>
    <w:rsid w:val="00F74E33"/>
    <w:rsid w:val="00F757E5"/>
    <w:rsid w:val="00F75D89"/>
    <w:rsid w:val="00F812C3"/>
    <w:rsid w:val="00F8198B"/>
    <w:rsid w:val="00F851B7"/>
    <w:rsid w:val="00F92386"/>
    <w:rsid w:val="00F92BAC"/>
    <w:rsid w:val="00FA01D8"/>
    <w:rsid w:val="00FA1345"/>
    <w:rsid w:val="00FA13D8"/>
    <w:rsid w:val="00FA20A7"/>
    <w:rsid w:val="00FA4ABB"/>
    <w:rsid w:val="00FA6969"/>
    <w:rsid w:val="00FA7CE3"/>
    <w:rsid w:val="00FC2148"/>
    <w:rsid w:val="00FC39E0"/>
    <w:rsid w:val="00FC76F1"/>
    <w:rsid w:val="00FD7EEF"/>
    <w:rsid w:val="00FE0318"/>
    <w:rsid w:val="00FE3400"/>
    <w:rsid w:val="00FE37F2"/>
    <w:rsid w:val="00FE3B41"/>
    <w:rsid w:val="00FE6650"/>
    <w:rsid w:val="00FF1425"/>
    <w:rsid w:val="00FF1A2B"/>
    <w:rsid w:val="00FF1EE7"/>
    <w:rsid w:val="00FF2311"/>
    <w:rsid w:val="00FF4802"/>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4F"/>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967B4F"/>
    <w:rPr>
      <w:rFonts w:eastAsiaTheme="minorEastAsia"/>
      <w:lang w:eastAsia="ru-RU"/>
    </w:rPr>
  </w:style>
  <w:style w:type="table" w:styleId="a5">
    <w:name w:val="Table Grid"/>
    <w:basedOn w:val="a1"/>
    <w:uiPriority w:val="59"/>
    <w:rsid w:val="006C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29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1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35B"/>
    <w:rPr>
      <w:rFonts w:ascii="Tahoma" w:hAnsi="Tahoma" w:cs="Tahoma"/>
      <w:sz w:val="16"/>
      <w:szCs w:val="16"/>
    </w:rPr>
  </w:style>
  <w:style w:type="character" w:styleId="a8">
    <w:name w:val="Hyperlink"/>
    <w:basedOn w:val="a0"/>
    <w:uiPriority w:val="99"/>
    <w:unhideWhenUsed/>
    <w:rsid w:val="006B3F28"/>
    <w:rPr>
      <w:color w:val="0000FF" w:themeColor="hyperlink"/>
      <w:u w:val="single"/>
    </w:rPr>
  </w:style>
  <w:style w:type="paragraph" w:styleId="a9">
    <w:name w:val="footer"/>
    <w:basedOn w:val="a"/>
    <w:link w:val="aa"/>
    <w:uiPriority w:val="99"/>
    <w:unhideWhenUsed/>
    <w:rsid w:val="00D309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0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4F"/>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967B4F"/>
    <w:rPr>
      <w:rFonts w:eastAsiaTheme="minorEastAsia"/>
      <w:lang w:eastAsia="ru-RU"/>
    </w:rPr>
  </w:style>
  <w:style w:type="table" w:styleId="a5">
    <w:name w:val="Table Grid"/>
    <w:basedOn w:val="a1"/>
    <w:uiPriority w:val="59"/>
    <w:rsid w:val="006C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29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91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35B"/>
    <w:rPr>
      <w:rFonts w:ascii="Tahoma" w:hAnsi="Tahoma" w:cs="Tahoma"/>
      <w:sz w:val="16"/>
      <w:szCs w:val="16"/>
    </w:rPr>
  </w:style>
  <w:style w:type="character" w:styleId="a8">
    <w:name w:val="Hyperlink"/>
    <w:basedOn w:val="a0"/>
    <w:uiPriority w:val="99"/>
    <w:unhideWhenUsed/>
    <w:rsid w:val="006B3F28"/>
    <w:rPr>
      <w:color w:val="0000FF" w:themeColor="hyperlink"/>
      <w:u w:val="single"/>
    </w:rPr>
  </w:style>
  <w:style w:type="paragraph" w:styleId="a9">
    <w:name w:val="footer"/>
    <w:basedOn w:val="a"/>
    <w:link w:val="aa"/>
    <w:uiPriority w:val="99"/>
    <w:unhideWhenUsed/>
    <w:rsid w:val="00D309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teduma@dum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csm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03D66D2443CBCD43A9DABB20E60C8CB067D92C6D138D27F3AE217FD1A21261B718E686A6569E99zE48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21</Pages>
  <Words>7967</Words>
  <Characters>45417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2019-03-28T11:30:00Z</cp:lastPrinted>
  <dcterms:created xsi:type="dcterms:W3CDTF">2019-03-25T10:20:00Z</dcterms:created>
  <dcterms:modified xsi:type="dcterms:W3CDTF">2019-03-28T11:47:00Z</dcterms:modified>
</cp:coreProperties>
</file>