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DC0" w:rsidRPr="00561DC0" w:rsidRDefault="00C52524" w:rsidP="00561DC0">
      <w:pPr>
        <w:spacing w:after="0" w:line="240" w:lineRule="auto"/>
        <w:ind w:left="-1134" w:right="-284" w:firstLine="1134"/>
        <w:jc w:val="right"/>
        <w:rPr>
          <w:rFonts w:ascii="Constantia" w:eastAsia="Times New Roman" w:hAnsi="Constantia" w:cs="Arial"/>
          <w:b/>
          <w:i/>
          <w:sz w:val="44"/>
          <w:u w:val="single"/>
          <w:lang w:eastAsia="ru-RU"/>
        </w:rPr>
      </w:pPr>
      <w:r>
        <w:rPr>
          <w:sz w:val="40"/>
          <w:lang w:val="en-U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23pt;height:163.5pt" adj="7200" fillcolor="black">
            <v:shadow on="t" type="perspective" color="#868686" opacity=".5" origin=".5,.5" offset="-6pt,-6pt" matrix="1.25,,,1.25"/>
            <o:extrusion v:ext="view" viewpoint="-34.72222mm,34.72222mm" viewpointorigin="-.5,.5" skewangle="45" lightposition="-50000" lightposition2="50000"/>
            <v:textpath style="font-family:&quot;Times New Roman&quot;;font-size:96pt;font-weight:bold;v-text-kern:t" trim="t" fitpath="t" string="вестник"/>
          </v:shape>
        </w:pict>
      </w:r>
      <w:r w:rsidR="0082295F">
        <w:rPr>
          <w:sz w:val="40"/>
        </w:rPr>
        <w:t xml:space="preserve">  </w:t>
      </w:r>
      <w:r w:rsidR="0031143E">
        <w:rPr>
          <w:sz w:val="40"/>
        </w:rPr>
        <w:t xml:space="preserve">       </w:t>
      </w:r>
      <w:r w:rsidR="00C13E2A" w:rsidRPr="00561DC0">
        <w:rPr>
          <w:rFonts w:ascii="Constantia" w:eastAsia="Times New Roman" w:hAnsi="Constantia" w:cs="Times New Roman"/>
          <w:b/>
          <w:i/>
          <w:sz w:val="44"/>
          <w:u w:val="single"/>
          <w:lang w:eastAsia="ru-RU"/>
        </w:rPr>
        <w:t>Администрации и</w:t>
      </w:r>
      <w:r w:rsidR="0031143E" w:rsidRPr="00561DC0">
        <w:rPr>
          <w:rFonts w:ascii="Constantia" w:eastAsia="Times New Roman" w:hAnsi="Constantia" w:cs="Times New Roman"/>
          <w:b/>
          <w:i/>
          <w:sz w:val="44"/>
          <w:u w:val="single"/>
          <w:lang w:eastAsia="ru-RU"/>
        </w:rPr>
        <w:t xml:space="preserve"> </w:t>
      </w:r>
      <w:r w:rsidR="00C13E2A" w:rsidRPr="00561DC0">
        <w:rPr>
          <w:rFonts w:ascii="Constantia" w:eastAsia="Times New Roman" w:hAnsi="Constantia" w:cs="Times New Roman"/>
          <w:b/>
          <w:i/>
          <w:sz w:val="44"/>
          <w:u w:val="single"/>
          <w:lang w:eastAsia="ru-RU"/>
        </w:rPr>
        <w:t xml:space="preserve"> Думы </w:t>
      </w:r>
      <w:r w:rsidR="0031143E" w:rsidRPr="00561DC0">
        <w:rPr>
          <w:rFonts w:ascii="Constantia" w:eastAsia="Times New Roman" w:hAnsi="Constantia" w:cs="Times New Roman"/>
          <w:b/>
          <w:i/>
          <w:sz w:val="44"/>
          <w:u w:val="single"/>
          <w:lang w:eastAsia="ru-RU"/>
        </w:rPr>
        <w:t xml:space="preserve"> </w:t>
      </w:r>
      <w:proofErr w:type="gramStart"/>
      <w:r w:rsidR="00C13E2A" w:rsidRPr="00561DC0">
        <w:rPr>
          <w:rFonts w:ascii="Constantia" w:eastAsia="Times New Roman" w:hAnsi="Constantia" w:cs="Times New Roman"/>
          <w:b/>
          <w:i/>
          <w:sz w:val="44"/>
          <w:u w:val="single"/>
          <w:lang w:eastAsia="ru-RU"/>
        </w:rPr>
        <w:t>Брусничного</w:t>
      </w:r>
      <w:proofErr w:type="gramEnd"/>
      <w:r w:rsidR="00C13E2A" w:rsidRPr="00561DC0">
        <w:rPr>
          <w:rFonts w:ascii="Constantia" w:eastAsia="Times New Roman" w:hAnsi="Constantia" w:cs="Arial"/>
          <w:b/>
          <w:i/>
          <w:sz w:val="44"/>
          <w:u w:val="single"/>
          <w:lang w:eastAsia="ru-RU"/>
        </w:rPr>
        <w:t xml:space="preserve"> </w:t>
      </w:r>
    </w:p>
    <w:p w:rsidR="0031143E" w:rsidRPr="00561DC0" w:rsidRDefault="0031143E" w:rsidP="00561DC0">
      <w:pPr>
        <w:spacing w:after="0" w:line="240" w:lineRule="auto"/>
        <w:ind w:left="-1134" w:right="-284" w:firstLine="1134"/>
        <w:jc w:val="right"/>
        <w:rPr>
          <w:rFonts w:ascii="Constantia" w:eastAsia="Times New Roman" w:hAnsi="Constantia" w:cs="Arial"/>
          <w:b/>
          <w:i/>
          <w:sz w:val="44"/>
          <w:szCs w:val="24"/>
          <w:u w:val="single"/>
          <w:lang w:eastAsia="ru-RU"/>
        </w:rPr>
      </w:pPr>
      <w:r w:rsidRPr="00561DC0">
        <w:rPr>
          <w:rFonts w:ascii="Constantia" w:eastAsia="Times New Roman" w:hAnsi="Constantia" w:cs="Arial"/>
          <w:b/>
          <w:i/>
          <w:sz w:val="44"/>
          <w:u w:val="single"/>
          <w:lang w:eastAsia="ru-RU"/>
        </w:rPr>
        <w:t xml:space="preserve"> </w:t>
      </w:r>
      <w:r w:rsidR="00C13E2A" w:rsidRPr="00561DC0">
        <w:rPr>
          <w:rFonts w:ascii="Constantia" w:eastAsia="Times New Roman" w:hAnsi="Constantia" w:cs="Times New Roman"/>
          <w:b/>
          <w:i/>
          <w:sz w:val="44"/>
          <w:szCs w:val="24"/>
          <w:u w:val="single"/>
          <w:lang w:eastAsia="ru-RU"/>
        </w:rPr>
        <w:t>сельского поселения</w:t>
      </w:r>
      <w:r w:rsidR="00C13E2A" w:rsidRPr="00561DC0">
        <w:rPr>
          <w:rFonts w:ascii="Constantia" w:eastAsia="Times New Roman" w:hAnsi="Constantia" w:cs="Arial"/>
          <w:b/>
          <w:i/>
          <w:sz w:val="44"/>
          <w:szCs w:val="24"/>
          <w:u w:val="single"/>
          <w:lang w:eastAsia="ru-RU"/>
        </w:rPr>
        <w:t xml:space="preserve">  </w:t>
      </w:r>
      <w:r w:rsidR="00C13E2A" w:rsidRPr="00561DC0">
        <w:rPr>
          <w:rFonts w:ascii="Constantia" w:eastAsia="Times New Roman" w:hAnsi="Constantia" w:cs="Times New Roman"/>
          <w:b/>
          <w:i/>
          <w:sz w:val="44"/>
          <w:szCs w:val="24"/>
          <w:u w:val="single"/>
          <w:lang w:eastAsia="ru-RU"/>
        </w:rPr>
        <w:t>№</w:t>
      </w:r>
      <w:r w:rsidRPr="00561DC0">
        <w:rPr>
          <w:rFonts w:ascii="Elephant" w:eastAsia="Times New Roman" w:hAnsi="Elephant" w:cs="Times New Roman"/>
          <w:b/>
          <w:i/>
          <w:sz w:val="44"/>
          <w:szCs w:val="24"/>
          <w:u w:val="single"/>
          <w:lang w:eastAsia="ru-RU"/>
        </w:rPr>
        <w:t xml:space="preserve"> </w:t>
      </w:r>
      <w:r w:rsidRPr="00561DC0">
        <w:rPr>
          <w:rFonts w:ascii="Elephant" w:eastAsia="Times New Roman" w:hAnsi="Elephant" w:cs="Arial"/>
          <w:b/>
          <w:i/>
          <w:sz w:val="44"/>
          <w:szCs w:val="24"/>
          <w:u w:val="single"/>
          <w:lang w:eastAsia="ru-RU"/>
        </w:rPr>
        <w:t>6</w:t>
      </w:r>
      <w:r w:rsidR="0082295F" w:rsidRPr="00561DC0">
        <w:rPr>
          <w:rFonts w:ascii="Elephant" w:eastAsia="Times New Roman" w:hAnsi="Elephant" w:cs="Arial"/>
          <w:b/>
          <w:i/>
          <w:sz w:val="44"/>
          <w:szCs w:val="24"/>
          <w:u w:val="single"/>
          <w:lang w:eastAsia="ru-RU"/>
        </w:rPr>
        <w:t xml:space="preserve"> </w:t>
      </w:r>
      <w:r w:rsidR="00C13E2A" w:rsidRPr="00561DC0">
        <w:rPr>
          <w:rFonts w:ascii="Constantia" w:eastAsia="Times New Roman" w:hAnsi="Constantia" w:cs="Times New Roman"/>
          <w:b/>
          <w:i/>
          <w:sz w:val="44"/>
          <w:szCs w:val="24"/>
          <w:u w:val="single"/>
          <w:lang w:eastAsia="ru-RU"/>
        </w:rPr>
        <w:t>от</w:t>
      </w:r>
      <w:r w:rsidRPr="00561DC0">
        <w:rPr>
          <w:rFonts w:ascii="Constantia" w:eastAsia="Times New Roman" w:hAnsi="Constantia" w:cs="Arial"/>
          <w:b/>
          <w:i/>
          <w:sz w:val="44"/>
          <w:szCs w:val="24"/>
          <w:u w:val="single"/>
          <w:lang w:eastAsia="ru-RU"/>
        </w:rPr>
        <w:t xml:space="preserve"> </w:t>
      </w:r>
      <w:r w:rsidRPr="00561DC0">
        <w:rPr>
          <w:rFonts w:ascii="Elephant" w:eastAsia="Times New Roman" w:hAnsi="Elephant" w:cs="Arial"/>
          <w:b/>
          <w:i/>
          <w:sz w:val="44"/>
          <w:szCs w:val="24"/>
          <w:u w:val="single"/>
          <w:lang w:eastAsia="ru-RU"/>
        </w:rPr>
        <w:t>19.0 6</w:t>
      </w:r>
      <w:r w:rsidR="00C13E2A" w:rsidRPr="00561DC0">
        <w:rPr>
          <w:rFonts w:ascii="Elephant" w:eastAsia="Times New Roman" w:hAnsi="Elephant" w:cs="Arial"/>
          <w:b/>
          <w:i/>
          <w:sz w:val="44"/>
          <w:szCs w:val="24"/>
          <w:u w:val="single"/>
          <w:lang w:eastAsia="ru-RU"/>
        </w:rPr>
        <w:t>.2020</w:t>
      </w:r>
      <w:r w:rsidR="00C13E2A" w:rsidRPr="00561DC0">
        <w:rPr>
          <w:rFonts w:ascii="Constantia" w:eastAsia="Times New Roman" w:hAnsi="Constantia" w:cs="Arial"/>
          <w:b/>
          <w:i/>
          <w:sz w:val="44"/>
          <w:szCs w:val="24"/>
          <w:u w:val="single"/>
          <w:lang w:eastAsia="ru-RU"/>
        </w:rPr>
        <w:t xml:space="preserve"> </w:t>
      </w:r>
      <w:r w:rsidRPr="00561DC0">
        <w:rPr>
          <w:rFonts w:ascii="Constantia" w:eastAsia="Times New Roman" w:hAnsi="Constantia" w:cs="Arial"/>
          <w:b/>
          <w:i/>
          <w:sz w:val="44"/>
          <w:szCs w:val="24"/>
          <w:u w:val="single"/>
          <w:lang w:eastAsia="ru-RU"/>
        </w:rPr>
        <w:t xml:space="preserve"> </w:t>
      </w:r>
      <w:r w:rsidR="00C13E2A" w:rsidRPr="00561DC0">
        <w:rPr>
          <w:rFonts w:ascii="Constantia" w:eastAsia="Times New Roman" w:hAnsi="Constantia" w:cs="Times New Roman"/>
          <w:b/>
          <w:i/>
          <w:sz w:val="44"/>
          <w:szCs w:val="24"/>
          <w:u w:val="single"/>
          <w:lang w:eastAsia="ru-RU"/>
        </w:rPr>
        <w:t>года</w:t>
      </w:r>
      <w:r w:rsidR="00561DC0">
        <w:rPr>
          <w:rFonts w:ascii="Constantia" w:eastAsia="Times New Roman" w:hAnsi="Constantia" w:cs="Times New Roman"/>
          <w:b/>
          <w:i/>
          <w:sz w:val="44"/>
          <w:szCs w:val="24"/>
          <w:u w:val="single"/>
          <w:lang w:eastAsia="ru-RU"/>
        </w:rPr>
        <w:t>.</w:t>
      </w:r>
    </w:p>
    <w:p w:rsidR="0082295F" w:rsidRPr="00496956" w:rsidRDefault="0082295F" w:rsidP="00496956">
      <w:pPr>
        <w:spacing w:after="0" w:line="360" w:lineRule="auto"/>
        <w:rPr>
          <w:rFonts w:ascii="Times New Roman" w:eastAsia="Times New Roman" w:hAnsi="Times New Roman" w:cs="Times New Roman"/>
          <w:b/>
          <w:sz w:val="24"/>
          <w:szCs w:val="28"/>
          <w:lang w:eastAsia="ru-RU"/>
        </w:rPr>
      </w:pPr>
      <w:r w:rsidRPr="00496956">
        <w:rPr>
          <w:rFonts w:ascii="Times New Roman" w:hAnsi="Times New Roman" w:cs="Times New Roman"/>
          <w:b/>
          <w:i/>
          <w:sz w:val="28"/>
          <w:szCs w:val="32"/>
          <w:u w:val="single"/>
        </w:rPr>
        <w:t>Официально</w:t>
      </w:r>
      <w:r w:rsidRPr="00496956">
        <w:rPr>
          <w:rFonts w:ascii="Elephant" w:hAnsi="Elephant"/>
          <w:b/>
          <w:i/>
          <w:sz w:val="28"/>
          <w:szCs w:val="32"/>
          <w:u w:val="single"/>
        </w:rPr>
        <w:t xml:space="preserve"> </w:t>
      </w:r>
      <w:r w:rsidRPr="00496956">
        <w:rPr>
          <w:rFonts w:ascii="Times New Roman" w:hAnsi="Times New Roman" w:cs="Times New Roman"/>
          <w:b/>
          <w:i/>
          <w:sz w:val="28"/>
          <w:szCs w:val="32"/>
          <w:u w:val="single"/>
        </w:rPr>
        <w:t>в</w:t>
      </w:r>
      <w:r w:rsidRPr="00496956">
        <w:rPr>
          <w:rFonts w:ascii="Elephant" w:hAnsi="Elephant"/>
          <w:b/>
          <w:i/>
          <w:sz w:val="28"/>
          <w:szCs w:val="32"/>
          <w:u w:val="single"/>
        </w:rPr>
        <w:t xml:space="preserve"> </w:t>
      </w:r>
      <w:r w:rsidRPr="00496956">
        <w:rPr>
          <w:rFonts w:ascii="Times New Roman" w:hAnsi="Times New Roman" w:cs="Times New Roman"/>
          <w:b/>
          <w:i/>
          <w:sz w:val="28"/>
          <w:szCs w:val="32"/>
          <w:u w:val="single"/>
        </w:rPr>
        <w:t>номере</w:t>
      </w:r>
      <w:proofErr w:type="gramStart"/>
      <w:r w:rsidR="00072BC0">
        <w:rPr>
          <w:rFonts w:ascii="Times New Roman" w:hAnsi="Times New Roman" w:cs="Times New Roman"/>
          <w:b/>
          <w:i/>
          <w:sz w:val="28"/>
          <w:szCs w:val="32"/>
          <w:u w:val="single"/>
        </w:rPr>
        <w:t xml:space="preserve"> </w:t>
      </w:r>
      <w:r w:rsidRPr="00496956">
        <w:rPr>
          <w:rFonts w:ascii="Elephant" w:hAnsi="Elephant"/>
          <w:b/>
          <w:i/>
          <w:sz w:val="28"/>
          <w:szCs w:val="32"/>
          <w:u w:val="single"/>
        </w:rPr>
        <w:t>:</w:t>
      </w:r>
      <w:proofErr w:type="gramEnd"/>
      <w:r w:rsidR="00496956" w:rsidRPr="00496956">
        <w:rPr>
          <w:rFonts w:ascii="Times New Roman" w:eastAsia="Times New Roman" w:hAnsi="Times New Roman" w:cs="Times New Roman"/>
          <w:b/>
          <w:sz w:val="24"/>
          <w:szCs w:val="28"/>
          <w:lang w:eastAsia="ru-RU"/>
        </w:rPr>
        <w:t xml:space="preserve">  </w:t>
      </w:r>
      <w:r w:rsidR="00496956">
        <w:rPr>
          <w:rFonts w:ascii="Times New Roman" w:eastAsia="Times New Roman" w:hAnsi="Times New Roman" w:cs="Times New Roman"/>
          <w:b/>
          <w:sz w:val="24"/>
          <w:szCs w:val="28"/>
          <w:lang w:eastAsia="ru-RU"/>
        </w:rPr>
        <w:t xml:space="preserve">  </w:t>
      </w:r>
      <w:r w:rsidR="00496956" w:rsidRPr="00496956">
        <w:rPr>
          <w:rFonts w:ascii="Times New Roman" w:eastAsia="Times New Roman" w:hAnsi="Times New Roman" w:cs="Times New Roman"/>
          <w:b/>
          <w:i/>
          <w:sz w:val="24"/>
          <w:szCs w:val="28"/>
          <w:lang w:eastAsia="ru-RU"/>
        </w:rPr>
        <w:t>О назначении выборов Главы Брусничного сельского поселения</w:t>
      </w:r>
      <w:r w:rsidR="00496956" w:rsidRPr="00496956">
        <w:rPr>
          <w:rFonts w:ascii="Times New Roman" w:eastAsia="Times New Roman" w:hAnsi="Times New Roman" w:cs="Times New Roman"/>
          <w:b/>
          <w:i/>
          <w:sz w:val="24"/>
          <w:szCs w:val="28"/>
          <w:lang w:eastAsia="ru-RU"/>
        </w:rPr>
        <w:t>.</w:t>
      </w:r>
    </w:p>
    <w:p w:rsidR="0082295F" w:rsidRDefault="00D54746" w:rsidP="00561DC0">
      <w:pPr>
        <w:ind w:left="-142" w:right="-284"/>
        <w:rPr>
          <w:noProof/>
        </w:rPr>
      </w:pPr>
      <w:r>
        <w:rPr>
          <w:rFonts w:ascii="Times New Roman" w:hAnsi="Times New Roman" w:cs="Times New Roman"/>
          <w:b/>
          <w:noProof/>
          <w:sz w:val="28"/>
          <w:szCs w:val="28"/>
          <w:lang w:eastAsia="ru-RU"/>
        </w:rPr>
        <w:t xml:space="preserve"> </w:t>
      </w:r>
      <w:r w:rsidR="0031143E" w:rsidRPr="00B53D5B">
        <w:rPr>
          <w:rFonts w:ascii="Times New Roman" w:hAnsi="Times New Roman" w:cs="Times New Roman"/>
          <w:b/>
          <w:noProof/>
          <w:sz w:val="28"/>
          <w:szCs w:val="28"/>
          <w:lang w:eastAsia="ru-RU"/>
        </w:rPr>
        <w:drawing>
          <wp:inline distT="0" distB="0" distL="0" distR="0" wp14:anchorId="01F5AD6E" wp14:editId="490AFE19">
            <wp:extent cx="3209925" cy="2324100"/>
            <wp:effectExtent l="0" t="0" r="9525" b="0"/>
            <wp:docPr id="2" name="Рисунок 25" descr="C:\Documents and Settings\4456\Мои документы\Мои рисунки\крыша\Изображение 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4456\Мои документы\Мои рисунки\крыша\Изображение 630.jpg"/>
                    <pic:cNvPicPr>
                      <a:picLocks noChangeAspect="1" noChangeArrowheads="1"/>
                    </pic:cNvPicPr>
                  </pic:nvPicPr>
                  <pic:blipFill rotWithShape="1">
                    <a:blip r:embed="rId8" cstate="print"/>
                    <a:srcRect t="30095" r="3763"/>
                    <a:stretch/>
                  </pic:blipFill>
                  <pic:spPr bwMode="auto">
                    <a:xfrm>
                      <a:off x="0" y="0"/>
                      <a:ext cx="3213120" cy="232641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ru-RU"/>
        </w:rPr>
        <w:drawing>
          <wp:inline distT="0" distB="0" distL="0" distR="0" wp14:anchorId="13EA3EFD" wp14:editId="1C7F21AB">
            <wp:extent cx="3657600" cy="2324099"/>
            <wp:effectExtent l="0" t="0" r="0" b="635"/>
            <wp:docPr id="5" name="Рисунок 5" descr="G:\DSC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C_09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
                    <a:stretch/>
                  </pic:blipFill>
                  <pic:spPr bwMode="auto">
                    <a:xfrm>
                      <a:off x="0" y="0"/>
                      <a:ext cx="3655768" cy="2322935"/>
                    </a:xfrm>
                    <a:prstGeom prst="rect">
                      <a:avLst/>
                    </a:prstGeom>
                    <a:noFill/>
                    <a:ln>
                      <a:noFill/>
                    </a:ln>
                    <a:extLst>
                      <a:ext uri="{53640926-AAD7-44D8-BBD7-CCE9431645EC}">
                        <a14:shadowObscured xmlns:a14="http://schemas.microsoft.com/office/drawing/2010/main"/>
                      </a:ext>
                    </a:extLst>
                  </pic:spPr>
                </pic:pic>
              </a:graphicData>
            </a:graphic>
          </wp:inline>
        </w:drawing>
      </w:r>
    </w:p>
    <w:p w:rsidR="00496956" w:rsidRPr="00496956" w:rsidRDefault="00496956" w:rsidP="00496956">
      <w:pPr>
        <w:keepNext/>
        <w:tabs>
          <w:tab w:val="center" w:pos="4819"/>
          <w:tab w:val="left" w:pos="8400"/>
        </w:tabs>
        <w:spacing w:after="0" w:line="240" w:lineRule="auto"/>
        <w:jc w:val="center"/>
        <w:outlineLvl w:val="0"/>
        <w:rPr>
          <w:rFonts w:ascii="Times New Roman" w:eastAsia="Times New Roman" w:hAnsi="Times New Roman" w:cs="Times New Roman"/>
          <w:b/>
          <w:sz w:val="18"/>
          <w:szCs w:val="32"/>
          <w:lang w:eastAsia="ru-RU"/>
        </w:rPr>
      </w:pPr>
      <w:r w:rsidRPr="00496956">
        <w:rPr>
          <w:rFonts w:ascii="Times New Roman" w:eastAsia="Times New Roman" w:hAnsi="Times New Roman" w:cs="Times New Roman"/>
          <w:b/>
          <w:sz w:val="18"/>
          <w:szCs w:val="32"/>
          <w:lang w:eastAsia="ru-RU"/>
        </w:rPr>
        <w:t>РОССИЙСКАЯ  ФЕДЕРАЦИЯ</w:t>
      </w:r>
    </w:p>
    <w:p w:rsidR="00496956" w:rsidRPr="00496956" w:rsidRDefault="00496956" w:rsidP="00496956">
      <w:pPr>
        <w:keepNext/>
        <w:spacing w:after="0" w:line="240" w:lineRule="auto"/>
        <w:jc w:val="center"/>
        <w:outlineLvl w:val="1"/>
        <w:rPr>
          <w:rFonts w:ascii="Times New Roman" w:eastAsia="Times New Roman" w:hAnsi="Times New Roman" w:cs="Times New Roman"/>
          <w:b/>
          <w:bCs/>
          <w:sz w:val="18"/>
          <w:szCs w:val="32"/>
          <w:lang w:eastAsia="ru-RU"/>
        </w:rPr>
      </w:pPr>
      <w:r w:rsidRPr="00496956">
        <w:rPr>
          <w:rFonts w:ascii="Times New Roman" w:eastAsia="Times New Roman" w:hAnsi="Times New Roman" w:cs="Times New Roman"/>
          <w:b/>
          <w:bCs/>
          <w:sz w:val="18"/>
          <w:szCs w:val="32"/>
          <w:lang w:eastAsia="ru-RU"/>
        </w:rPr>
        <w:t>Иркутская область</w:t>
      </w:r>
    </w:p>
    <w:p w:rsidR="00496956" w:rsidRPr="00496956" w:rsidRDefault="00496956" w:rsidP="00496956">
      <w:pPr>
        <w:spacing w:after="0" w:line="240" w:lineRule="auto"/>
        <w:jc w:val="center"/>
        <w:rPr>
          <w:rFonts w:ascii="Times New Roman" w:eastAsia="Times New Roman" w:hAnsi="Times New Roman" w:cs="Times New Roman"/>
          <w:b/>
          <w:sz w:val="18"/>
          <w:szCs w:val="32"/>
          <w:lang w:eastAsia="ru-RU"/>
        </w:rPr>
      </w:pPr>
      <w:proofErr w:type="spellStart"/>
      <w:r w:rsidRPr="00496956">
        <w:rPr>
          <w:rFonts w:ascii="Times New Roman" w:eastAsia="Times New Roman" w:hAnsi="Times New Roman" w:cs="Times New Roman"/>
          <w:b/>
          <w:sz w:val="18"/>
          <w:szCs w:val="32"/>
          <w:lang w:eastAsia="ru-RU"/>
        </w:rPr>
        <w:t>Нижнеилимский</w:t>
      </w:r>
      <w:proofErr w:type="spellEnd"/>
      <w:r w:rsidRPr="00496956">
        <w:rPr>
          <w:rFonts w:ascii="Times New Roman" w:eastAsia="Times New Roman" w:hAnsi="Times New Roman" w:cs="Times New Roman"/>
          <w:b/>
          <w:sz w:val="18"/>
          <w:szCs w:val="32"/>
          <w:lang w:eastAsia="ru-RU"/>
        </w:rPr>
        <w:t xml:space="preserve"> муниципальный район</w:t>
      </w:r>
    </w:p>
    <w:p w:rsidR="00496956" w:rsidRPr="00496956" w:rsidRDefault="00496956" w:rsidP="00496956">
      <w:pPr>
        <w:keepNext/>
        <w:spacing w:after="0" w:line="240" w:lineRule="auto"/>
        <w:jc w:val="center"/>
        <w:outlineLvl w:val="2"/>
        <w:rPr>
          <w:rFonts w:ascii="Times New Roman" w:eastAsia="Times New Roman" w:hAnsi="Times New Roman" w:cs="Times New Roman"/>
          <w:b/>
          <w:bCs/>
          <w:sz w:val="18"/>
          <w:szCs w:val="32"/>
          <w:lang w:eastAsia="ru-RU"/>
        </w:rPr>
      </w:pPr>
      <w:r w:rsidRPr="00496956">
        <w:rPr>
          <w:rFonts w:ascii="Times New Roman" w:eastAsia="Times New Roman" w:hAnsi="Times New Roman" w:cs="Times New Roman"/>
          <w:b/>
          <w:bCs/>
          <w:sz w:val="18"/>
          <w:szCs w:val="32"/>
          <w:lang w:eastAsia="ru-RU"/>
        </w:rPr>
        <w:t xml:space="preserve">Дума  Брусничного сельского поселения </w:t>
      </w:r>
    </w:p>
    <w:p w:rsidR="00496956" w:rsidRPr="00496956" w:rsidRDefault="00496956" w:rsidP="00496956">
      <w:pPr>
        <w:keepNext/>
        <w:spacing w:after="0" w:line="240" w:lineRule="auto"/>
        <w:jc w:val="center"/>
        <w:outlineLvl w:val="2"/>
        <w:rPr>
          <w:rFonts w:ascii="Times New Roman" w:eastAsia="Times New Roman" w:hAnsi="Times New Roman" w:cs="Times New Roman"/>
          <w:b/>
          <w:bCs/>
          <w:sz w:val="18"/>
          <w:szCs w:val="32"/>
          <w:lang w:eastAsia="ru-RU"/>
        </w:rPr>
      </w:pPr>
      <w:proofErr w:type="spellStart"/>
      <w:r w:rsidRPr="00496956">
        <w:rPr>
          <w:rFonts w:ascii="Times New Roman" w:eastAsia="Times New Roman" w:hAnsi="Times New Roman" w:cs="Times New Roman"/>
          <w:b/>
          <w:bCs/>
          <w:sz w:val="18"/>
          <w:szCs w:val="32"/>
          <w:lang w:eastAsia="ru-RU"/>
        </w:rPr>
        <w:t>Нижнеилимского</w:t>
      </w:r>
      <w:proofErr w:type="spellEnd"/>
      <w:r w:rsidRPr="00496956">
        <w:rPr>
          <w:rFonts w:ascii="Times New Roman" w:eastAsia="Times New Roman" w:hAnsi="Times New Roman" w:cs="Times New Roman"/>
          <w:b/>
          <w:bCs/>
          <w:sz w:val="18"/>
          <w:szCs w:val="32"/>
          <w:lang w:eastAsia="ru-RU"/>
        </w:rPr>
        <w:t xml:space="preserve"> района</w:t>
      </w:r>
    </w:p>
    <w:tbl>
      <w:tblPr>
        <w:tblW w:w="0" w:type="auto"/>
        <w:tblInd w:w="9" w:type="dxa"/>
        <w:tblBorders>
          <w:top w:val="thinThickSmallGap" w:sz="18" w:space="0" w:color="auto"/>
        </w:tblBorders>
        <w:tblLayout w:type="fixed"/>
        <w:tblLook w:val="0000" w:firstRow="0" w:lastRow="0" w:firstColumn="0" w:lastColumn="0" w:noHBand="0" w:noVBand="0"/>
      </w:tblPr>
      <w:tblGrid>
        <w:gridCol w:w="10080"/>
      </w:tblGrid>
      <w:tr w:rsidR="00496956" w:rsidRPr="00496956" w:rsidTr="00DC132C">
        <w:tblPrEx>
          <w:tblCellMar>
            <w:top w:w="0" w:type="dxa"/>
            <w:bottom w:w="0" w:type="dxa"/>
          </w:tblCellMar>
        </w:tblPrEx>
        <w:trPr>
          <w:trHeight w:val="100"/>
        </w:trPr>
        <w:tc>
          <w:tcPr>
            <w:tcW w:w="10080" w:type="dxa"/>
          </w:tcPr>
          <w:p w:rsidR="00496956" w:rsidRPr="00496956" w:rsidRDefault="00496956" w:rsidP="00496956">
            <w:pPr>
              <w:keepNext/>
              <w:spacing w:after="0" w:line="240" w:lineRule="auto"/>
              <w:outlineLvl w:val="3"/>
              <w:rPr>
                <w:rFonts w:ascii="Times New Roman" w:eastAsia="Times New Roman" w:hAnsi="Times New Roman" w:cs="Times New Roman"/>
                <w:b/>
                <w:bCs/>
                <w:sz w:val="20"/>
                <w:szCs w:val="20"/>
                <w:lang w:eastAsia="ru-RU"/>
              </w:rPr>
            </w:pPr>
            <w:r w:rsidRPr="00496956">
              <w:rPr>
                <w:rFonts w:ascii="Times New Roman" w:eastAsia="Times New Roman" w:hAnsi="Times New Roman" w:cs="Times New Roman"/>
                <w:b/>
                <w:bCs/>
                <w:sz w:val="20"/>
                <w:szCs w:val="20"/>
                <w:lang w:eastAsia="ru-RU"/>
              </w:rPr>
              <w:t xml:space="preserve">                                      </w:t>
            </w:r>
            <w:r w:rsidRPr="001A7EF4">
              <w:rPr>
                <w:rFonts w:ascii="Times New Roman" w:eastAsia="Times New Roman" w:hAnsi="Times New Roman" w:cs="Times New Roman"/>
                <w:b/>
                <w:bCs/>
                <w:sz w:val="20"/>
                <w:szCs w:val="20"/>
                <w:lang w:eastAsia="ru-RU"/>
              </w:rPr>
              <w:t xml:space="preserve">                                           </w:t>
            </w:r>
            <w:r w:rsidR="00072BC0">
              <w:rPr>
                <w:rFonts w:ascii="Times New Roman" w:eastAsia="Times New Roman" w:hAnsi="Times New Roman" w:cs="Times New Roman"/>
                <w:b/>
                <w:bCs/>
                <w:sz w:val="20"/>
                <w:szCs w:val="20"/>
                <w:lang w:eastAsia="ru-RU"/>
              </w:rPr>
              <w:t xml:space="preserve">       </w:t>
            </w:r>
            <w:bookmarkStart w:id="0" w:name="_GoBack"/>
            <w:bookmarkEnd w:id="0"/>
            <w:r w:rsidRPr="00496956">
              <w:rPr>
                <w:rFonts w:ascii="Times New Roman" w:eastAsia="Times New Roman" w:hAnsi="Times New Roman" w:cs="Times New Roman"/>
                <w:b/>
                <w:bCs/>
                <w:sz w:val="20"/>
                <w:szCs w:val="20"/>
                <w:lang w:eastAsia="ru-RU"/>
              </w:rPr>
              <w:t xml:space="preserve"> </w:t>
            </w:r>
            <w:proofErr w:type="gramStart"/>
            <w:r w:rsidRPr="00496956">
              <w:rPr>
                <w:rFonts w:ascii="Times New Roman" w:eastAsia="Times New Roman" w:hAnsi="Times New Roman" w:cs="Times New Roman"/>
                <w:b/>
                <w:bCs/>
                <w:sz w:val="20"/>
                <w:szCs w:val="20"/>
                <w:lang w:eastAsia="ru-RU"/>
              </w:rPr>
              <w:t>Р</w:t>
            </w:r>
            <w:proofErr w:type="gramEnd"/>
            <w:r w:rsidRPr="00496956">
              <w:rPr>
                <w:rFonts w:ascii="Times New Roman" w:eastAsia="Times New Roman" w:hAnsi="Times New Roman" w:cs="Times New Roman"/>
                <w:b/>
                <w:bCs/>
                <w:sz w:val="20"/>
                <w:szCs w:val="20"/>
                <w:lang w:eastAsia="ru-RU"/>
              </w:rPr>
              <w:t xml:space="preserve"> Е Ш Е Н И Е  №  </w:t>
            </w:r>
            <w:r w:rsidR="00F74B5C">
              <w:rPr>
                <w:rFonts w:ascii="Times New Roman" w:eastAsia="Times New Roman" w:hAnsi="Times New Roman" w:cs="Times New Roman"/>
                <w:b/>
                <w:bCs/>
                <w:sz w:val="20"/>
                <w:szCs w:val="20"/>
                <w:lang w:eastAsia="ru-RU"/>
              </w:rPr>
              <w:t>34</w:t>
            </w:r>
          </w:p>
        </w:tc>
      </w:tr>
    </w:tbl>
    <w:p w:rsidR="00496956" w:rsidRPr="00496956" w:rsidRDefault="00496956" w:rsidP="00496956">
      <w:pPr>
        <w:spacing w:after="0" w:line="240" w:lineRule="auto"/>
        <w:rPr>
          <w:rFonts w:ascii="Times New Roman" w:eastAsia="Times New Roman" w:hAnsi="Times New Roman" w:cs="Times New Roman"/>
          <w:szCs w:val="20"/>
          <w:lang w:eastAsia="ru-RU"/>
        </w:rPr>
      </w:pPr>
    </w:p>
    <w:p w:rsidR="00496956" w:rsidRPr="00496956" w:rsidRDefault="00496956" w:rsidP="00496956">
      <w:pPr>
        <w:spacing w:after="0" w:line="240" w:lineRule="auto"/>
        <w:rPr>
          <w:rFonts w:ascii="Times New Roman" w:eastAsia="Times New Roman" w:hAnsi="Times New Roman" w:cs="Times New Roman"/>
          <w:sz w:val="28"/>
          <w:szCs w:val="28"/>
          <w:lang w:eastAsia="ru-RU"/>
        </w:rPr>
      </w:pPr>
      <w:r w:rsidRPr="00496956">
        <w:rPr>
          <w:rFonts w:ascii="Times New Roman" w:eastAsia="Times New Roman" w:hAnsi="Times New Roman" w:cs="Times New Roman"/>
          <w:sz w:val="28"/>
          <w:szCs w:val="28"/>
          <w:lang w:eastAsia="ru-RU"/>
        </w:rPr>
        <w:t>От «18 »  июня  2020 г.</w:t>
      </w:r>
    </w:p>
    <w:p w:rsidR="00496956" w:rsidRPr="00496956" w:rsidRDefault="00496956" w:rsidP="00496956">
      <w:pPr>
        <w:spacing w:after="0" w:line="240" w:lineRule="auto"/>
        <w:rPr>
          <w:rFonts w:ascii="Times New Roman" w:eastAsia="Times New Roman" w:hAnsi="Times New Roman" w:cs="Times New Roman"/>
          <w:sz w:val="28"/>
          <w:szCs w:val="28"/>
          <w:lang w:eastAsia="ru-RU"/>
        </w:rPr>
      </w:pPr>
      <w:r w:rsidRPr="00496956">
        <w:rPr>
          <w:rFonts w:ascii="Times New Roman" w:eastAsia="Times New Roman" w:hAnsi="Times New Roman" w:cs="Times New Roman"/>
          <w:sz w:val="28"/>
          <w:szCs w:val="28"/>
          <w:lang w:eastAsia="ru-RU"/>
        </w:rPr>
        <w:t>Брусничное сельское  поселение</w:t>
      </w:r>
      <w:r>
        <w:rPr>
          <w:rFonts w:ascii="Times New Roman" w:eastAsia="Times New Roman" w:hAnsi="Times New Roman" w:cs="Times New Roman"/>
          <w:sz w:val="28"/>
          <w:szCs w:val="28"/>
          <w:lang w:eastAsia="ru-RU"/>
        </w:rPr>
        <w:t>.</w:t>
      </w:r>
    </w:p>
    <w:p w:rsidR="00496956" w:rsidRPr="00496956" w:rsidRDefault="00496956" w:rsidP="00496956">
      <w:pPr>
        <w:spacing w:after="0" w:line="240" w:lineRule="auto"/>
        <w:jc w:val="both"/>
        <w:rPr>
          <w:rFonts w:ascii="Times New Roman" w:eastAsia="Times New Roman" w:hAnsi="Times New Roman" w:cs="Times New Roman"/>
          <w:b/>
          <w:sz w:val="18"/>
          <w:szCs w:val="18"/>
          <w:lang w:eastAsia="ru-RU"/>
        </w:rPr>
      </w:pPr>
    </w:p>
    <w:p w:rsidR="00496956" w:rsidRDefault="00496956" w:rsidP="00496956">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496956">
        <w:rPr>
          <w:rFonts w:ascii="Times New Roman" w:eastAsia="Times New Roman" w:hAnsi="Times New Roman" w:cs="Times New Roman"/>
          <w:b/>
          <w:sz w:val="28"/>
          <w:szCs w:val="28"/>
          <w:lang w:eastAsia="ru-RU"/>
        </w:rPr>
        <w:t xml:space="preserve">О назначении выборов Главы </w:t>
      </w:r>
    </w:p>
    <w:p w:rsidR="00496956" w:rsidRPr="00496956" w:rsidRDefault="00496956" w:rsidP="00496956">
      <w:pPr>
        <w:spacing w:after="0" w:line="240" w:lineRule="auto"/>
        <w:rPr>
          <w:rFonts w:ascii="Times New Roman" w:eastAsia="Times New Roman" w:hAnsi="Times New Roman" w:cs="Times New Roman"/>
          <w:b/>
          <w:sz w:val="28"/>
          <w:szCs w:val="28"/>
          <w:lang w:eastAsia="ru-RU"/>
        </w:rPr>
      </w:pPr>
      <w:r w:rsidRPr="00496956">
        <w:rPr>
          <w:rFonts w:ascii="Times New Roman" w:eastAsia="Times New Roman" w:hAnsi="Times New Roman" w:cs="Times New Roman"/>
          <w:b/>
          <w:sz w:val="28"/>
          <w:szCs w:val="28"/>
          <w:lang w:eastAsia="ru-RU"/>
        </w:rPr>
        <w:t>Брусничного сельского поселения</w:t>
      </w:r>
      <w:r>
        <w:rPr>
          <w:rFonts w:ascii="Times New Roman" w:eastAsia="Times New Roman" w:hAnsi="Times New Roman" w:cs="Times New Roman"/>
          <w:b/>
          <w:sz w:val="28"/>
          <w:szCs w:val="28"/>
          <w:lang w:eastAsia="ru-RU"/>
        </w:rPr>
        <w:t xml:space="preserve"> ».</w:t>
      </w:r>
    </w:p>
    <w:p w:rsidR="00496956" w:rsidRPr="00496956" w:rsidRDefault="00496956" w:rsidP="00496956">
      <w:pPr>
        <w:spacing w:after="0" w:line="360" w:lineRule="auto"/>
        <w:jc w:val="center"/>
        <w:rPr>
          <w:rFonts w:ascii="Times New Roman" w:eastAsia="Times New Roman" w:hAnsi="Times New Roman" w:cs="Times New Roman"/>
          <w:b/>
          <w:sz w:val="16"/>
          <w:szCs w:val="16"/>
          <w:lang w:eastAsia="ru-RU"/>
        </w:rPr>
      </w:pPr>
    </w:p>
    <w:p w:rsidR="00496956" w:rsidRPr="00496956" w:rsidRDefault="00496956" w:rsidP="00496956">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6956">
        <w:rPr>
          <w:rFonts w:ascii="Times New Roman" w:eastAsia="Times New Roman" w:hAnsi="Times New Roman" w:cs="Times New Roman"/>
          <w:b/>
          <w:bCs/>
          <w:sz w:val="28"/>
          <w:szCs w:val="28"/>
          <w:lang w:eastAsia="ru-RU"/>
        </w:rPr>
        <w:t xml:space="preserve">     </w:t>
      </w:r>
      <w:proofErr w:type="gramStart"/>
      <w:r w:rsidRPr="00496956">
        <w:rPr>
          <w:rFonts w:ascii="Times New Roman" w:eastAsia="Times New Roman" w:hAnsi="Times New Roman" w:cs="Times New Roman"/>
          <w:bCs/>
          <w:sz w:val="28"/>
          <w:szCs w:val="28"/>
          <w:lang w:eastAsia="ru-RU"/>
        </w:rPr>
        <w:t xml:space="preserve">В связи с истечением срока полномочий Главы Брусничного сельского поселения, в соответствии со статьей 10 Федерального закона от 12 июня 2002 года № 67-ФЗ «Об основных гарантиях избирательных прав и права на участие в референдуме граждан Российской Федерации», статьями 10, 11 Закона Иркутской области  от 11 ноября 2011 года № 116-ОЗ «О муниципальных выборах в Иркутской области», руководствуясь </w:t>
      </w:r>
      <w:r w:rsidRPr="00496956">
        <w:rPr>
          <w:rFonts w:ascii="Times New Roman" w:eastAsia="Times New Roman" w:hAnsi="Times New Roman" w:cs="Times New Roman"/>
          <w:bCs/>
          <w:sz w:val="28"/>
          <w:szCs w:val="28"/>
          <w:lang w:eastAsia="ru-RU"/>
        </w:rPr>
        <w:lastRenderedPageBreak/>
        <w:t>статьей 12 Устава  муниципального</w:t>
      </w:r>
      <w:proofErr w:type="gramEnd"/>
      <w:r w:rsidRPr="00496956">
        <w:rPr>
          <w:rFonts w:ascii="Times New Roman" w:eastAsia="Times New Roman" w:hAnsi="Times New Roman" w:cs="Times New Roman"/>
          <w:bCs/>
          <w:sz w:val="28"/>
          <w:szCs w:val="28"/>
          <w:lang w:eastAsia="ru-RU"/>
        </w:rPr>
        <w:t xml:space="preserve"> образования «Брусничное сельское поселение»  Дума Брусничного сельского поселения</w:t>
      </w:r>
    </w:p>
    <w:p w:rsidR="00496956" w:rsidRPr="00496956" w:rsidRDefault="00496956" w:rsidP="00496956">
      <w:pPr>
        <w:spacing w:after="0" w:line="240" w:lineRule="auto"/>
        <w:jc w:val="center"/>
        <w:rPr>
          <w:rFonts w:ascii="Times New Roman" w:eastAsia="Times New Roman" w:hAnsi="Times New Roman" w:cs="Times New Roman"/>
          <w:sz w:val="20"/>
          <w:szCs w:val="20"/>
          <w:lang w:eastAsia="ru-RU"/>
        </w:rPr>
      </w:pPr>
    </w:p>
    <w:p w:rsidR="00496956" w:rsidRPr="00496956" w:rsidRDefault="00496956" w:rsidP="001A7EF4">
      <w:pPr>
        <w:spacing w:after="0" w:line="240" w:lineRule="auto"/>
        <w:jc w:val="center"/>
        <w:rPr>
          <w:rFonts w:ascii="Times New Roman" w:eastAsia="Times New Roman" w:hAnsi="Times New Roman" w:cs="Times New Roman"/>
          <w:b/>
          <w:bCs/>
          <w:spacing w:val="-4"/>
          <w:szCs w:val="28"/>
          <w:lang w:eastAsia="ru-RU"/>
        </w:rPr>
      </w:pPr>
      <w:r w:rsidRPr="00496956">
        <w:rPr>
          <w:rFonts w:ascii="Times New Roman" w:eastAsia="Times New Roman" w:hAnsi="Times New Roman" w:cs="Times New Roman"/>
          <w:b/>
          <w:bCs/>
          <w:spacing w:val="-4"/>
          <w:szCs w:val="28"/>
          <w:lang w:eastAsia="ru-RU"/>
        </w:rPr>
        <w:t>РЕШИЛА:</w:t>
      </w:r>
    </w:p>
    <w:p w:rsidR="00496956" w:rsidRPr="00496956" w:rsidRDefault="00F74B5C" w:rsidP="00F74B5C">
      <w:p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r w:rsidR="00072BC0">
        <w:rPr>
          <w:rFonts w:ascii="Times New Roman" w:eastAsia="Times New Roman" w:hAnsi="Times New Roman" w:cs="Times New Roman"/>
          <w:sz w:val="28"/>
          <w:szCs w:val="20"/>
          <w:lang w:eastAsia="ru-RU"/>
        </w:rPr>
        <w:t xml:space="preserve">   </w:t>
      </w:r>
      <w:r w:rsidR="00496956" w:rsidRPr="00496956">
        <w:rPr>
          <w:rFonts w:ascii="Times New Roman" w:eastAsia="Times New Roman" w:hAnsi="Times New Roman" w:cs="Times New Roman"/>
          <w:sz w:val="28"/>
          <w:szCs w:val="20"/>
          <w:lang w:eastAsia="ru-RU"/>
        </w:rPr>
        <w:t>Назначить выборы Главы Брусничного сельского поселения на 13 сентября 2020 года.</w:t>
      </w:r>
    </w:p>
    <w:p w:rsidR="00496956" w:rsidRPr="00496956" w:rsidRDefault="00072BC0" w:rsidP="00072BC0">
      <w:p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2. </w:t>
      </w:r>
      <w:r w:rsidR="00496956" w:rsidRPr="00496956">
        <w:rPr>
          <w:rFonts w:ascii="Times New Roman" w:eastAsia="Times New Roman" w:hAnsi="Times New Roman" w:cs="Times New Roman"/>
          <w:sz w:val="28"/>
          <w:szCs w:val="20"/>
          <w:lang w:eastAsia="ru-RU"/>
        </w:rPr>
        <w:t xml:space="preserve">Уведомить Избирательную комиссию Иркутской области, </w:t>
      </w:r>
      <w:proofErr w:type="spellStart"/>
      <w:r w:rsidR="00496956" w:rsidRPr="00496956">
        <w:rPr>
          <w:rFonts w:ascii="Times New Roman" w:eastAsia="Times New Roman" w:hAnsi="Times New Roman" w:cs="Times New Roman"/>
          <w:sz w:val="28"/>
          <w:szCs w:val="20"/>
          <w:lang w:eastAsia="ru-RU"/>
        </w:rPr>
        <w:t>Нижнеилимскую</w:t>
      </w:r>
      <w:proofErr w:type="spellEnd"/>
      <w:r w:rsidR="00496956" w:rsidRPr="00496956">
        <w:rPr>
          <w:rFonts w:ascii="Times New Roman" w:eastAsia="Times New Roman" w:hAnsi="Times New Roman" w:cs="Times New Roman"/>
          <w:sz w:val="28"/>
          <w:szCs w:val="20"/>
          <w:lang w:eastAsia="ru-RU"/>
        </w:rPr>
        <w:t xml:space="preserve"> территориальную избирательную комиссию о назначении выборов Главы Брусничного сельского поселения. </w:t>
      </w:r>
    </w:p>
    <w:p w:rsidR="00496956" w:rsidRPr="00072BC0" w:rsidRDefault="00072BC0" w:rsidP="00072BC0">
      <w:pPr>
        <w:spacing w:after="0" w:line="240" w:lineRule="auto"/>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3.  </w:t>
      </w:r>
      <w:r w:rsidR="00496956" w:rsidRPr="00072BC0">
        <w:rPr>
          <w:rFonts w:ascii="Times New Roman" w:eastAsia="Times New Roman" w:hAnsi="Times New Roman" w:cs="Times New Roman"/>
          <w:sz w:val="28"/>
          <w:szCs w:val="20"/>
        </w:rPr>
        <w:t xml:space="preserve">Опубликовать настоящее решение в Вестнике администрации </w:t>
      </w:r>
      <w:r w:rsidR="00496956" w:rsidRPr="00072BC0">
        <w:rPr>
          <w:rFonts w:ascii="Times New Roman" w:eastAsia="Times New Roman" w:hAnsi="Times New Roman" w:cs="Times New Roman"/>
          <w:sz w:val="28"/>
          <w:szCs w:val="20"/>
        </w:rPr>
        <w:t xml:space="preserve">и Думы  Брусничного  сельского </w:t>
      </w:r>
      <w:r w:rsidR="00496956" w:rsidRPr="00072BC0">
        <w:rPr>
          <w:rFonts w:ascii="Times New Roman" w:eastAsia="Times New Roman" w:hAnsi="Times New Roman" w:cs="Times New Roman"/>
          <w:sz w:val="28"/>
          <w:szCs w:val="20"/>
        </w:rPr>
        <w:t>поселения</w:t>
      </w:r>
      <w:r w:rsidR="00F74B5C" w:rsidRPr="00072BC0">
        <w:rPr>
          <w:rFonts w:ascii="Times New Roman" w:eastAsia="Times New Roman" w:hAnsi="Times New Roman" w:cs="Times New Roman"/>
          <w:sz w:val="28"/>
          <w:szCs w:val="20"/>
        </w:rPr>
        <w:t xml:space="preserve"> и на  официальном сайте адми</w:t>
      </w:r>
      <w:r>
        <w:rPr>
          <w:rFonts w:ascii="Times New Roman" w:eastAsia="Times New Roman" w:hAnsi="Times New Roman" w:cs="Times New Roman"/>
          <w:sz w:val="28"/>
          <w:szCs w:val="20"/>
        </w:rPr>
        <w:t>ни</w:t>
      </w:r>
      <w:r w:rsidR="00F74B5C" w:rsidRPr="00072BC0">
        <w:rPr>
          <w:rFonts w:ascii="Times New Roman" w:eastAsia="Times New Roman" w:hAnsi="Times New Roman" w:cs="Times New Roman"/>
          <w:sz w:val="28"/>
          <w:szCs w:val="20"/>
        </w:rPr>
        <w:t>страции поселения</w:t>
      </w:r>
      <w:proofErr w:type="gramStart"/>
      <w:r w:rsidR="00F74B5C" w:rsidRPr="00072BC0">
        <w:rPr>
          <w:rFonts w:ascii="Times New Roman" w:eastAsia="Times New Roman" w:hAnsi="Times New Roman" w:cs="Times New Roman"/>
          <w:sz w:val="28"/>
          <w:szCs w:val="20"/>
        </w:rPr>
        <w:t xml:space="preserve"> </w:t>
      </w:r>
      <w:r w:rsidR="00496956" w:rsidRPr="00072BC0">
        <w:rPr>
          <w:rFonts w:ascii="Times New Roman" w:eastAsia="Times New Roman" w:hAnsi="Times New Roman" w:cs="Times New Roman"/>
          <w:sz w:val="28"/>
          <w:szCs w:val="20"/>
        </w:rPr>
        <w:t>.</w:t>
      </w:r>
      <w:proofErr w:type="gramEnd"/>
    </w:p>
    <w:p w:rsidR="00496956" w:rsidRPr="00496956" w:rsidRDefault="00496956" w:rsidP="00496956">
      <w:pPr>
        <w:spacing w:after="0" w:line="240" w:lineRule="auto"/>
        <w:rPr>
          <w:rFonts w:ascii="Times New Roman" w:eastAsia="Times New Roman" w:hAnsi="Times New Roman" w:cs="Times New Roman"/>
          <w:b/>
          <w:i/>
          <w:sz w:val="24"/>
          <w:szCs w:val="28"/>
          <w:lang w:eastAsia="ru-RU"/>
        </w:rPr>
      </w:pPr>
      <w:r w:rsidRPr="00496956">
        <w:rPr>
          <w:rFonts w:ascii="Times New Roman" w:eastAsia="Times New Roman" w:hAnsi="Times New Roman" w:cs="Times New Roman"/>
          <w:spacing w:val="-4"/>
          <w:sz w:val="24"/>
          <w:szCs w:val="28"/>
          <w:lang w:eastAsia="ru-RU"/>
        </w:rPr>
        <w:t xml:space="preserve"> </w:t>
      </w:r>
      <w:r w:rsidRPr="00496956">
        <w:rPr>
          <w:rFonts w:ascii="Times New Roman" w:eastAsia="Times New Roman" w:hAnsi="Times New Roman" w:cs="Times New Roman"/>
          <w:b/>
          <w:i/>
          <w:sz w:val="24"/>
          <w:szCs w:val="28"/>
          <w:lang w:eastAsia="ru-RU"/>
        </w:rPr>
        <w:t xml:space="preserve">Председатель  Думы </w:t>
      </w:r>
      <w:proofErr w:type="gramStart"/>
      <w:r w:rsidRPr="00496956">
        <w:rPr>
          <w:rFonts w:ascii="Times New Roman" w:eastAsia="Times New Roman" w:hAnsi="Times New Roman" w:cs="Times New Roman"/>
          <w:b/>
          <w:i/>
          <w:sz w:val="24"/>
          <w:szCs w:val="28"/>
          <w:lang w:eastAsia="ru-RU"/>
        </w:rPr>
        <w:t>Брусничного</w:t>
      </w:r>
      <w:proofErr w:type="gramEnd"/>
    </w:p>
    <w:p w:rsidR="00FD22D9" w:rsidRDefault="00496956" w:rsidP="00E165DA">
      <w:pPr>
        <w:spacing w:after="0" w:line="240" w:lineRule="auto"/>
        <w:rPr>
          <w:rFonts w:ascii="Times New Roman" w:eastAsia="Times New Roman" w:hAnsi="Times New Roman" w:cs="Times New Roman"/>
          <w:b/>
          <w:i/>
          <w:sz w:val="24"/>
          <w:szCs w:val="28"/>
          <w:lang w:eastAsia="ru-RU"/>
        </w:rPr>
      </w:pPr>
      <w:r w:rsidRPr="00496956">
        <w:rPr>
          <w:rFonts w:ascii="Times New Roman" w:eastAsia="Times New Roman" w:hAnsi="Times New Roman" w:cs="Times New Roman"/>
          <w:b/>
          <w:i/>
          <w:sz w:val="24"/>
          <w:szCs w:val="28"/>
          <w:lang w:eastAsia="ru-RU"/>
        </w:rPr>
        <w:t xml:space="preserve"> муниципального образования                                                      </w:t>
      </w:r>
      <w:r w:rsidRPr="00496956">
        <w:rPr>
          <w:rFonts w:ascii="Times New Roman" w:eastAsia="Times New Roman" w:hAnsi="Times New Roman" w:cs="Times New Roman"/>
          <w:b/>
          <w:i/>
          <w:sz w:val="24"/>
          <w:szCs w:val="28"/>
          <w:lang w:eastAsia="ru-RU"/>
        </w:rPr>
        <w:t xml:space="preserve">                    </w:t>
      </w:r>
      <w:r>
        <w:rPr>
          <w:rFonts w:ascii="Times New Roman" w:eastAsia="Times New Roman" w:hAnsi="Times New Roman" w:cs="Times New Roman"/>
          <w:b/>
          <w:i/>
          <w:sz w:val="24"/>
          <w:szCs w:val="28"/>
          <w:lang w:eastAsia="ru-RU"/>
        </w:rPr>
        <w:t xml:space="preserve">                      </w:t>
      </w:r>
      <w:r w:rsidRPr="00496956">
        <w:rPr>
          <w:rFonts w:ascii="Times New Roman" w:eastAsia="Times New Roman" w:hAnsi="Times New Roman" w:cs="Times New Roman"/>
          <w:b/>
          <w:i/>
          <w:sz w:val="24"/>
          <w:szCs w:val="28"/>
          <w:lang w:eastAsia="ru-RU"/>
        </w:rPr>
        <w:t xml:space="preserve"> </w:t>
      </w:r>
      <w:r w:rsidR="003B65FC">
        <w:rPr>
          <w:rFonts w:ascii="Times New Roman" w:eastAsia="Times New Roman" w:hAnsi="Times New Roman" w:cs="Times New Roman"/>
          <w:b/>
          <w:i/>
          <w:sz w:val="24"/>
          <w:szCs w:val="28"/>
          <w:lang w:eastAsia="ru-RU"/>
        </w:rPr>
        <w:t xml:space="preserve">   </w:t>
      </w:r>
      <w:r w:rsidRPr="00496956">
        <w:rPr>
          <w:rFonts w:ascii="Times New Roman" w:eastAsia="Times New Roman" w:hAnsi="Times New Roman" w:cs="Times New Roman"/>
          <w:b/>
          <w:i/>
          <w:sz w:val="24"/>
          <w:szCs w:val="28"/>
          <w:lang w:eastAsia="ru-RU"/>
        </w:rPr>
        <w:t>В.Л. Белецкий</w:t>
      </w:r>
    </w:p>
    <w:p w:rsidR="00E165DA" w:rsidRDefault="00E165DA" w:rsidP="00E165DA">
      <w:pPr>
        <w:spacing w:after="0" w:line="240" w:lineRule="auto"/>
        <w:rPr>
          <w:rFonts w:ascii="Times New Roman" w:eastAsia="Times New Roman" w:hAnsi="Times New Roman" w:cs="Times New Roman"/>
          <w:b/>
          <w:i/>
          <w:sz w:val="24"/>
          <w:szCs w:val="28"/>
          <w:lang w:eastAsia="ru-RU"/>
        </w:rPr>
      </w:pPr>
    </w:p>
    <w:p w:rsidR="00E165DA" w:rsidRPr="00E165DA" w:rsidRDefault="00E165DA" w:rsidP="00E165DA">
      <w:pPr>
        <w:spacing w:after="0" w:line="240" w:lineRule="auto"/>
        <w:rPr>
          <w:rFonts w:ascii="Times New Roman" w:eastAsia="Times New Roman" w:hAnsi="Times New Roman" w:cs="Times New Roman"/>
          <w:b/>
          <w:i/>
          <w:sz w:val="24"/>
          <w:szCs w:val="28"/>
          <w:lang w:eastAsia="ru-RU"/>
        </w:rPr>
      </w:pPr>
      <w:r>
        <w:rPr>
          <w:rFonts w:ascii="Times New Roman" w:eastAsia="Times New Roman" w:hAnsi="Times New Roman" w:cs="Times New Roman"/>
          <w:b/>
          <w:i/>
          <w:sz w:val="24"/>
          <w:szCs w:val="28"/>
          <w:lang w:eastAsia="ru-RU"/>
        </w:rPr>
        <w:t>*****************************************************************************************</w:t>
      </w:r>
    </w:p>
    <w:p w:rsidR="00C3520C" w:rsidRPr="00E165DA" w:rsidRDefault="00C3520C" w:rsidP="00C3520C">
      <w:pPr>
        <w:spacing w:after="0" w:line="240" w:lineRule="auto"/>
        <w:jc w:val="both"/>
        <w:rPr>
          <w:rFonts w:ascii="Times New Roman" w:eastAsia="Times New Roman" w:hAnsi="Times New Roman" w:cs="Times New Roman"/>
          <w:b/>
          <w:sz w:val="32"/>
          <w:szCs w:val="52"/>
          <w:u w:val="single"/>
        </w:rPr>
      </w:pPr>
      <w:r w:rsidRPr="00E165DA">
        <w:rPr>
          <w:rFonts w:ascii="Times New Roman" w:eastAsia="Times New Roman" w:hAnsi="Times New Roman" w:cs="Times New Roman"/>
          <w:b/>
          <w:sz w:val="32"/>
          <w:szCs w:val="52"/>
          <w:u w:val="single"/>
        </w:rPr>
        <w:t xml:space="preserve">Уважаемые жители </w:t>
      </w:r>
      <w:proofErr w:type="spellStart"/>
      <w:r w:rsidRPr="00E165DA">
        <w:rPr>
          <w:rFonts w:ascii="Times New Roman" w:eastAsia="Times New Roman" w:hAnsi="Times New Roman" w:cs="Times New Roman"/>
          <w:b/>
          <w:sz w:val="32"/>
          <w:szCs w:val="52"/>
          <w:u w:val="single"/>
        </w:rPr>
        <w:t>Нижнеилимского</w:t>
      </w:r>
      <w:proofErr w:type="spellEnd"/>
      <w:r w:rsidRPr="00E165DA">
        <w:rPr>
          <w:rFonts w:ascii="Times New Roman" w:eastAsia="Times New Roman" w:hAnsi="Times New Roman" w:cs="Times New Roman"/>
          <w:b/>
          <w:sz w:val="32"/>
          <w:szCs w:val="52"/>
          <w:u w:val="single"/>
        </w:rPr>
        <w:t xml:space="preserve"> района!</w:t>
      </w:r>
    </w:p>
    <w:p w:rsidR="00C3520C" w:rsidRPr="00E165DA" w:rsidRDefault="00C3520C" w:rsidP="00C3520C">
      <w:pPr>
        <w:spacing w:after="0" w:line="240" w:lineRule="auto"/>
        <w:ind w:left="-142"/>
        <w:jc w:val="both"/>
        <w:rPr>
          <w:rFonts w:ascii="Times New Roman" w:eastAsia="Times New Roman" w:hAnsi="Times New Roman" w:cs="Times New Roman"/>
          <w:sz w:val="28"/>
          <w:szCs w:val="52"/>
        </w:rPr>
      </w:pPr>
      <w:r w:rsidRPr="00E165DA">
        <w:rPr>
          <w:rFonts w:ascii="Times New Roman" w:eastAsia="Times New Roman" w:hAnsi="Times New Roman" w:cs="Times New Roman"/>
          <w:b/>
          <w:color w:val="FF0000"/>
          <w:sz w:val="28"/>
          <w:szCs w:val="52"/>
        </w:rPr>
        <w:t xml:space="preserve">ОГКУ «Управление социальной защиты населения по </w:t>
      </w:r>
      <w:proofErr w:type="spellStart"/>
      <w:r w:rsidRPr="00E165DA">
        <w:rPr>
          <w:rFonts w:ascii="Times New Roman" w:eastAsia="Times New Roman" w:hAnsi="Times New Roman" w:cs="Times New Roman"/>
          <w:b/>
          <w:color w:val="FF0000"/>
          <w:sz w:val="28"/>
          <w:szCs w:val="52"/>
        </w:rPr>
        <w:t>Нижнеилимскому</w:t>
      </w:r>
      <w:proofErr w:type="spellEnd"/>
      <w:r w:rsidRPr="00E165DA">
        <w:rPr>
          <w:rFonts w:ascii="Times New Roman" w:eastAsia="Times New Roman" w:hAnsi="Times New Roman" w:cs="Times New Roman"/>
          <w:b/>
          <w:color w:val="FF0000"/>
          <w:sz w:val="28"/>
          <w:szCs w:val="52"/>
        </w:rPr>
        <w:t xml:space="preserve"> району»</w:t>
      </w:r>
      <w:r w:rsidRPr="00E165DA">
        <w:rPr>
          <w:rFonts w:ascii="Times New Roman" w:eastAsia="Times New Roman" w:hAnsi="Times New Roman" w:cs="Times New Roman"/>
          <w:sz w:val="28"/>
          <w:szCs w:val="52"/>
        </w:rPr>
        <w:t xml:space="preserve"> сообщает, что с целью недопущения возможных случаев заражения </w:t>
      </w:r>
      <w:proofErr w:type="spellStart"/>
      <w:r w:rsidRPr="00E165DA">
        <w:rPr>
          <w:rFonts w:ascii="Times New Roman" w:eastAsia="Times New Roman" w:hAnsi="Times New Roman" w:cs="Times New Roman"/>
          <w:sz w:val="28"/>
          <w:szCs w:val="52"/>
        </w:rPr>
        <w:t>коронавирусом</w:t>
      </w:r>
      <w:proofErr w:type="spellEnd"/>
      <w:r w:rsidRPr="00E165DA">
        <w:rPr>
          <w:rFonts w:ascii="Times New Roman" w:eastAsia="Times New Roman" w:hAnsi="Times New Roman" w:cs="Times New Roman"/>
          <w:sz w:val="28"/>
          <w:szCs w:val="52"/>
        </w:rPr>
        <w:t xml:space="preserve">, убедительно просим Вас отнестись с пониманием к </w:t>
      </w:r>
      <w:r w:rsidRPr="00E165DA">
        <w:rPr>
          <w:rFonts w:ascii="Times New Roman" w:eastAsia="Times New Roman" w:hAnsi="Times New Roman" w:cs="Times New Roman"/>
          <w:b/>
          <w:color w:val="FF0000"/>
          <w:sz w:val="28"/>
          <w:szCs w:val="52"/>
        </w:rPr>
        <w:t>ограничению  приёма граждан.</w:t>
      </w:r>
    </w:p>
    <w:p w:rsidR="00C3520C" w:rsidRPr="00E165DA" w:rsidRDefault="00C3520C" w:rsidP="00C3520C">
      <w:pPr>
        <w:spacing w:after="0" w:line="240" w:lineRule="auto"/>
        <w:ind w:left="-142"/>
        <w:jc w:val="both"/>
        <w:rPr>
          <w:rFonts w:ascii="Times New Roman" w:eastAsia="Times New Roman" w:hAnsi="Times New Roman" w:cs="Times New Roman"/>
          <w:sz w:val="24"/>
          <w:szCs w:val="48"/>
        </w:rPr>
      </w:pPr>
      <w:r w:rsidRPr="00E165DA">
        <w:rPr>
          <w:rFonts w:ascii="Times New Roman" w:eastAsia="Times New Roman" w:hAnsi="Times New Roman" w:cs="Times New Roman"/>
          <w:sz w:val="24"/>
          <w:szCs w:val="48"/>
        </w:rPr>
        <w:t xml:space="preserve">Представление документов на меры социальной поддержки будет возможно через портал государственных услуг, почтовыми уведомлениями по адресу 665653, г. Железногорск-Илимский, кв.8, д.1А, в форме электронного документа: на почту управления </w:t>
      </w:r>
      <w:hyperlink r:id="rId10" w:history="1">
        <w:r w:rsidRPr="00E165DA">
          <w:rPr>
            <w:rFonts w:ascii="Times New Roman" w:eastAsia="Times New Roman" w:hAnsi="Times New Roman" w:cs="Times New Roman"/>
            <w:color w:val="0000FF"/>
            <w:sz w:val="24"/>
            <w:szCs w:val="48"/>
            <w:u w:val="single"/>
            <w:lang w:val="en-US"/>
          </w:rPr>
          <w:t>zhel</w:t>
        </w:r>
        <w:r w:rsidRPr="00E165DA">
          <w:rPr>
            <w:rFonts w:ascii="Times New Roman" w:eastAsia="Times New Roman" w:hAnsi="Times New Roman" w:cs="Times New Roman"/>
            <w:color w:val="0000FF"/>
            <w:sz w:val="24"/>
            <w:szCs w:val="48"/>
            <w:u w:val="single"/>
          </w:rPr>
          <w:t>_</w:t>
        </w:r>
        <w:r w:rsidRPr="00E165DA">
          <w:rPr>
            <w:rFonts w:ascii="Times New Roman" w:eastAsia="Times New Roman" w:hAnsi="Times New Roman" w:cs="Times New Roman"/>
            <w:color w:val="0000FF"/>
            <w:sz w:val="24"/>
            <w:szCs w:val="48"/>
            <w:u w:val="single"/>
            <w:lang w:val="en-US"/>
          </w:rPr>
          <w:t>dszn</w:t>
        </w:r>
        <w:r w:rsidRPr="00E165DA">
          <w:rPr>
            <w:rFonts w:ascii="Times New Roman" w:eastAsia="Times New Roman" w:hAnsi="Times New Roman" w:cs="Times New Roman"/>
            <w:color w:val="0000FF"/>
            <w:sz w:val="24"/>
            <w:szCs w:val="48"/>
            <w:u w:val="single"/>
          </w:rPr>
          <w:t>@</w:t>
        </w:r>
        <w:r w:rsidRPr="00E165DA">
          <w:rPr>
            <w:rFonts w:ascii="Times New Roman" w:eastAsia="Times New Roman" w:hAnsi="Times New Roman" w:cs="Times New Roman"/>
            <w:color w:val="0000FF"/>
            <w:sz w:val="24"/>
            <w:szCs w:val="48"/>
            <w:u w:val="single"/>
            <w:lang w:val="en-US"/>
          </w:rPr>
          <w:t>mail</w:t>
        </w:r>
        <w:r w:rsidRPr="00E165DA">
          <w:rPr>
            <w:rFonts w:ascii="Times New Roman" w:eastAsia="Times New Roman" w:hAnsi="Times New Roman" w:cs="Times New Roman"/>
            <w:color w:val="0000FF"/>
            <w:sz w:val="24"/>
            <w:szCs w:val="48"/>
            <w:u w:val="single"/>
          </w:rPr>
          <w:t>.</w:t>
        </w:r>
        <w:proofErr w:type="spellStart"/>
        <w:r w:rsidRPr="00E165DA">
          <w:rPr>
            <w:rFonts w:ascii="Times New Roman" w:eastAsia="Times New Roman" w:hAnsi="Times New Roman" w:cs="Times New Roman"/>
            <w:color w:val="0000FF"/>
            <w:sz w:val="24"/>
            <w:szCs w:val="48"/>
            <w:u w:val="single"/>
            <w:lang w:val="en-US"/>
          </w:rPr>
          <w:t>ru</w:t>
        </w:r>
        <w:proofErr w:type="spellEnd"/>
      </w:hyperlink>
      <w:r w:rsidRPr="00E165DA">
        <w:rPr>
          <w:rFonts w:ascii="Times New Roman" w:eastAsia="Times New Roman" w:hAnsi="Times New Roman" w:cs="Times New Roman"/>
          <w:sz w:val="24"/>
          <w:szCs w:val="48"/>
        </w:rPr>
        <w:t>, а так же в установленные почтовые ящики для документов, которые размещены в управлении соцзащиты.</w:t>
      </w:r>
    </w:p>
    <w:p w:rsidR="00C3520C" w:rsidRPr="00E165DA" w:rsidRDefault="00C3520C" w:rsidP="00C3520C">
      <w:pPr>
        <w:spacing w:after="0" w:line="240" w:lineRule="auto"/>
        <w:ind w:left="-142"/>
        <w:jc w:val="both"/>
        <w:rPr>
          <w:rFonts w:ascii="Times New Roman" w:eastAsia="Times New Roman" w:hAnsi="Times New Roman" w:cs="Times New Roman"/>
          <w:color w:val="FF0000"/>
          <w:sz w:val="24"/>
          <w:szCs w:val="48"/>
        </w:rPr>
      </w:pPr>
      <w:r w:rsidRPr="00E165DA">
        <w:rPr>
          <w:rFonts w:ascii="Times New Roman" w:eastAsia="Times New Roman" w:hAnsi="Times New Roman" w:cs="Times New Roman"/>
          <w:color w:val="FF0000"/>
          <w:sz w:val="24"/>
          <w:szCs w:val="48"/>
        </w:rPr>
        <w:t>Консультации</w:t>
      </w:r>
      <w:r w:rsidRPr="00E165DA">
        <w:rPr>
          <w:rFonts w:ascii="Times New Roman" w:eastAsia="Times New Roman" w:hAnsi="Times New Roman" w:cs="Times New Roman"/>
          <w:sz w:val="24"/>
          <w:szCs w:val="48"/>
        </w:rPr>
        <w:t xml:space="preserve"> по мерам социальной поддержки будут осуществляться </w:t>
      </w:r>
      <w:r w:rsidRPr="00E165DA">
        <w:rPr>
          <w:rFonts w:ascii="Times New Roman" w:eastAsia="Times New Roman" w:hAnsi="Times New Roman" w:cs="Times New Roman"/>
          <w:color w:val="FF0000"/>
          <w:sz w:val="24"/>
          <w:szCs w:val="48"/>
        </w:rPr>
        <w:t xml:space="preserve">по телефонам </w:t>
      </w:r>
    </w:p>
    <w:p w:rsidR="00C3520C" w:rsidRPr="00E165DA" w:rsidRDefault="00C3520C" w:rsidP="00C3520C">
      <w:pPr>
        <w:spacing w:after="0" w:line="240" w:lineRule="auto"/>
        <w:ind w:left="-142"/>
        <w:jc w:val="both"/>
        <w:rPr>
          <w:rFonts w:ascii="Times New Roman" w:eastAsia="Times New Roman" w:hAnsi="Times New Roman" w:cs="Times New Roman"/>
          <w:sz w:val="24"/>
          <w:szCs w:val="48"/>
        </w:rPr>
      </w:pPr>
      <w:r w:rsidRPr="00E165DA">
        <w:rPr>
          <w:rFonts w:ascii="Times New Roman" w:eastAsia="Times New Roman" w:hAnsi="Times New Roman" w:cs="Times New Roman"/>
          <w:b/>
          <w:color w:val="FF0000"/>
          <w:sz w:val="24"/>
          <w:szCs w:val="48"/>
        </w:rPr>
        <w:t>8(39566)3-11-35, 8(39566)3-07-10, 8(39566)3-24-10</w:t>
      </w:r>
      <w:r w:rsidRPr="00E165DA">
        <w:rPr>
          <w:rFonts w:ascii="Times New Roman" w:eastAsia="Times New Roman" w:hAnsi="Times New Roman" w:cs="Times New Roman"/>
          <w:b/>
          <w:sz w:val="24"/>
          <w:szCs w:val="48"/>
        </w:rPr>
        <w:t>.</w:t>
      </w:r>
    </w:p>
    <w:p w:rsidR="00C3520C" w:rsidRPr="00E165DA" w:rsidRDefault="00C3520C" w:rsidP="00C3520C">
      <w:pPr>
        <w:spacing w:after="0" w:line="240" w:lineRule="auto"/>
        <w:ind w:left="-142" w:hanging="284"/>
        <w:jc w:val="both"/>
        <w:rPr>
          <w:rFonts w:ascii="Times New Roman" w:eastAsia="Times New Roman" w:hAnsi="Times New Roman" w:cs="Times New Roman"/>
          <w:sz w:val="24"/>
          <w:szCs w:val="48"/>
        </w:rPr>
      </w:pPr>
      <w:r w:rsidRPr="00E165DA">
        <w:rPr>
          <w:rFonts w:ascii="Times New Roman" w:eastAsia="Times New Roman" w:hAnsi="Times New Roman" w:cs="Times New Roman"/>
          <w:sz w:val="24"/>
          <w:szCs w:val="48"/>
        </w:rPr>
        <w:t xml:space="preserve">   </w:t>
      </w:r>
      <w:r w:rsidR="00E165DA">
        <w:rPr>
          <w:rFonts w:ascii="Times New Roman" w:eastAsia="Times New Roman" w:hAnsi="Times New Roman" w:cs="Times New Roman"/>
          <w:sz w:val="24"/>
          <w:szCs w:val="48"/>
        </w:rPr>
        <w:t xml:space="preserve">  </w:t>
      </w:r>
      <w:r w:rsidRPr="00E165DA">
        <w:rPr>
          <w:rFonts w:ascii="Times New Roman" w:eastAsia="Times New Roman" w:hAnsi="Times New Roman" w:cs="Times New Roman"/>
          <w:sz w:val="24"/>
          <w:szCs w:val="48"/>
        </w:rPr>
        <w:t xml:space="preserve">Памятки и бланки заявлений по мерам социальной поддержки размещены на сайте </w:t>
      </w:r>
    </w:p>
    <w:p w:rsidR="00C3520C" w:rsidRPr="00E165DA" w:rsidRDefault="00C3520C" w:rsidP="00FD22D9">
      <w:pPr>
        <w:spacing w:after="0" w:line="240" w:lineRule="auto"/>
        <w:ind w:left="-142"/>
        <w:jc w:val="both"/>
        <w:rPr>
          <w:rFonts w:ascii="Times New Roman" w:eastAsia="Times New Roman" w:hAnsi="Times New Roman" w:cs="Times New Roman"/>
          <w:color w:val="FF0000"/>
          <w:sz w:val="24"/>
          <w:szCs w:val="48"/>
          <w:lang w:val="en-US"/>
        </w:rPr>
      </w:pPr>
      <w:r w:rsidRPr="00E165DA">
        <w:rPr>
          <w:rFonts w:ascii="Times New Roman" w:eastAsia="Times New Roman" w:hAnsi="Times New Roman" w:cs="Times New Roman"/>
          <w:color w:val="FF0000"/>
          <w:sz w:val="24"/>
          <w:szCs w:val="48"/>
        </w:rPr>
        <w:t xml:space="preserve">   </w:t>
      </w:r>
      <w:hyperlink r:id="rId11" w:history="1">
        <w:r w:rsidRPr="00E165DA">
          <w:rPr>
            <w:rFonts w:ascii="Times New Roman" w:eastAsia="Times New Roman" w:hAnsi="Times New Roman" w:cs="Times New Roman"/>
            <w:color w:val="FF0000"/>
            <w:sz w:val="24"/>
            <w:szCs w:val="48"/>
            <w:lang w:val="en-US"/>
          </w:rPr>
          <w:t>irkobl.ru/sites/society/</w:t>
        </w:r>
        <w:proofErr w:type="spellStart"/>
      </w:hyperlink>
      <w:r w:rsidRPr="00E165DA">
        <w:rPr>
          <w:rFonts w:ascii="Times New Roman" w:eastAsia="Times New Roman" w:hAnsi="Times New Roman" w:cs="Times New Roman"/>
          <w:color w:val="FF0000"/>
          <w:sz w:val="24"/>
          <w:szCs w:val="48"/>
          <w:lang w:val="en-US"/>
        </w:rPr>
        <w:t>msp</w:t>
      </w:r>
      <w:proofErr w:type="spellEnd"/>
      <w:r w:rsidRPr="00E165DA">
        <w:rPr>
          <w:rFonts w:ascii="Times New Roman" w:eastAsia="Times New Roman" w:hAnsi="Times New Roman" w:cs="Times New Roman"/>
          <w:color w:val="FF0000"/>
          <w:sz w:val="24"/>
          <w:szCs w:val="48"/>
          <w:lang w:val="en-US"/>
        </w:rPr>
        <w:t>/</w:t>
      </w:r>
    </w:p>
    <w:p w:rsidR="008B33B9" w:rsidRPr="00C3520C" w:rsidRDefault="00FD22D9" w:rsidP="00C3520C">
      <w:pPr>
        <w:spacing w:after="0" w:line="240" w:lineRule="auto"/>
        <w:ind w:left="-142" w:hanging="284"/>
        <w:jc w:val="both"/>
        <w:rPr>
          <w:rFonts w:ascii="Times New Roman" w:eastAsia="Times New Roman" w:hAnsi="Times New Roman" w:cs="Times New Roman"/>
          <w:color w:val="FF0000"/>
          <w:sz w:val="32"/>
          <w:szCs w:val="48"/>
        </w:rPr>
      </w:pPr>
      <w:r>
        <w:rPr>
          <w:rFonts w:ascii="Times New Roman" w:eastAsia="Times New Roman" w:hAnsi="Times New Roman" w:cs="Times New Roman"/>
          <w:color w:val="FF0000"/>
          <w:sz w:val="32"/>
          <w:szCs w:val="48"/>
        </w:rPr>
        <w:t xml:space="preserve">   </w:t>
      </w:r>
      <w:r w:rsidR="008B33B9">
        <w:rPr>
          <w:rFonts w:ascii="Times New Roman" w:eastAsia="Times New Roman" w:hAnsi="Times New Roman" w:cs="Times New Roman"/>
          <w:color w:val="FF0000"/>
          <w:sz w:val="32"/>
          <w:szCs w:val="48"/>
        </w:rPr>
        <w:t>*************************************</w:t>
      </w:r>
      <w:r>
        <w:rPr>
          <w:rFonts w:ascii="Times New Roman" w:eastAsia="Times New Roman" w:hAnsi="Times New Roman" w:cs="Times New Roman"/>
          <w:color w:val="FF0000"/>
          <w:sz w:val="32"/>
          <w:szCs w:val="48"/>
        </w:rPr>
        <w:t>*******************************</w:t>
      </w:r>
    </w:p>
    <w:p w:rsidR="00C3520C" w:rsidRPr="001A7EF4" w:rsidRDefault="00C3520C" w:rsidP="001A7EF4">
      <w:pPr>
        <w:spacing w:after="0" w:line="240" w:lineRule="auto"/>
        <w:jc w:val="center"/>
        <w:rPr>
          <w:rFonts w:ascii="Times New Roman" w:eastAsia="Times New Roman" w:hAnsi="Times New Roman" w:cs="Times New Roman"/>
          <w:b/>
          <w:sz w:val="28"/>
          <w:szCs w:val="48"/>
        </w:rPr>
      </w:pPr>
      <w:r w:rsidRPr="001A7EF4">
        <w:rPr>
          <w:rFonts w:ascii="Times New Roman" w:eastAsia="Times New Roman" w:hAnsi="Times New Roman" w:cs="Times New Roman"/>
          <w:b/>
          <w:sz w:val="28"/>
          <w:szCs w:val="48"/>
        </w:rPr>
        <w:t xml:space="preserve">Уважаемые жители </w:t>
      </w:r>
      <w:proofErr w:type="spellStart"/>
      <w:r w:rsidRPr="001A7EF4">
        <w:rPr>
          <w:rFonts w:ascii="Times New Roman" w:eastAsia="Times New Roman" w:hAnsi="Times New Roman" w:cs="Times New Roman"/>
          <w:b/>
          <w:sz w:val="28"/>
          <w:szCs w:val="48"/>
        </w:rPr>
        <w:t>Нижнеилимского</w:t>
      </w:r>
      <w:proofErr w:type="spellEnd"/>
      <w:r w:rsidRPr="001A7EF4">
        <w:rPr>
          <w:rFonts w:ascii="Times New Roman" w:eastAsia="Times New Roman" w:hAnsi="Times New Roman" w:cs="Times New Roman"/>
          <w:b/>
          <w:sz w:val="28"/>
          <w:szCs w:val="48"/>
        </w:rPr>
        <w:t xml:space="preserve"> района,</w:t>
      </w:r>
    </w:p>
    <w:p w:rsidR="00C3520C" w:rsidRPr="001A7EF4" w:rsidRDefault="00C3520C" w:rsidP="001A7EF4">
      <w:pPr>
        <w:jc w:val="center"/>
        <w:rPr>
          <w:rFonts w:ascii="Times New Roman" w:eastAsia="Times New Roman" w:hAnsi="Times New Roman" w:cs="Times New Roman"/>
          <w:sz w:val="44"/>
          <w:szCs w:val="50"/>
          <w:lang w:eastAsia="ru-RU"/>
        </w:rPr>
      </w:pPr>
      <w:r w:rsidRPr="001A7EF4">
        <w:rPr>
          <w:rFonts w:ascii="Times New Roman" w:eastAsia="Times New Roman" w:hAnsi="Times New Roman" w:cs="Times New Roman"/>
          <w:b/>
          <w:sz w:val="28"/>
          <w:szCs w:val="48"/>
        </w:rPr>
        <w:t>в сложившейся ситуации Ваше право на меры социальной поддержки будет сохранено. Призываем Вас проявить заботу о Вашем здоровье и здоровье Ваших близких.</w:t>
      </w:r>
    </w:p>
    <w:p w:rsidR="00C3520C" w:rsidRPr="00C3520C" w:rsidRDefault="00C3520C" w:rsidP="00C3520C">
      <w:pPr>
        <w:jc w:val="center"/>
        <w:rPr>
          <w:rFonts w:ascii="Times New Roman" w:eastAsia="Times New Roman" w:hAnsi="Times New Roman" w:cs="Times New Roman"/>
          <w:b/>
          <w:sz w:val="36"/>
          <w:szCs w:val="50"/>
          <w:u w:val="single"/>
          <w:lang w:eastAsia="ru-RU"/>
        </w:rPr>
      </w:pPr>
      <w:r w:rsidRPr="006E6D5F">
        <w:rPr>
          <w:rFonts w:ascii="Times New Roman" w:eastAsia="Times New Roman" w:hAnsi="Times New Roman" w:cs="Times New Roman"/>
          <w:b/>
          <w:sz w:val="36"/>
          <w:szCs w:val="50"/>
          <w:u w:val="single"/>
          <w:lang w:eastAsia="ru-RU"/>
        </w:rPr>
        <w:t>ОБЪЯВЛЕНИЕ.</w:t>
      </w:r>
    </w:p>
    <w:p w:rsidR="00C3520C" w:rsidRPr="00F74B5C" w:rsidRDefault="00C3520C" w:rsidP="00C3520C">
      <w:pPr>
        <w:spacing w:after="0" w:line="240" w:lineRule="auto"/>
        <w:ind w:firstLine="708"/>
        <w:jc w:val="both"/>
        <w:rPr>
          <w:rFonts w:ascii="Times New Roman" w:eastAsia="Times New Roman" w:hAnsi="Times New Roman" w:cs="Times New Roman"/>
          <w:sz w:val="32"/>
          <w:szCs w:val="50"/>
          <w:lang w:eastAsia="ru-RU"/>
        </w:rPr>
      </w:pPr>
      <w:r w:rsidRPr="00F74B5C">
        <w:rPr>
          <w:rFonts w:ascii="Times New Roman" w:eastAsia="Times New Roman" w:hAnsi="Times New Roman" w:cs="Times New Roman"/>
          <w:sz w:val="32"/>
          <w:szCs w:val="50"/>
          <w:lang w:eastAsia="ru-RU"/>
        </w:rPr>
        <w:t xml:space="preserve">В СВЯЗИ С ПАНДЕМИЕЙ, ВЫЗВАННОЙ КОРОНАВИРУСОМ, ИНФОРМИРУЕМ ВАС О ТОМ, ЧТО РЕШЕНИЯ О ПРАВЕ НА </w:t>
      </w:r>
      <w:r w:rsidRPr="00F74B5C">
        <w:rPr>
          <w:rFonts w:ascii="Times New Roman" w:eastAsia="Times New Roman" w:hAnsi="Times New Roman" w:cs="Times New Roman"/>
          <w:b/>
          <w:sz w:val="32"/>
          <w:szCs w:val="50"/>
          <w:lang w:eastAsia="ru-RU"/>
        </w:rPr>
        <w:t>БЕСПЛАТНЫЙ ПРОЕЗД НА ЖЕЛЕЗНОДОРОЖНОМ ТРАНСПОРТЕ ПРИГОРОДНОГО СООБЩЕНИЯ В ЛЕТНИЙ ПЕРИОД</w:t>
      </w:r>
      <w:r w:rsidRPr="00F74B5C">
        <w:rPr>
          <w:rFonts w:ascii="Times New Roman" w:eastAsia="Times New Roman" w:hAnsi="Times New Roman" w:cs="Times New Roman"/>
          <w:sz w:val="32"/>
          <w:szCs w:val="50"/>
          <w:lang w:eastAsia="ru-RU"/>
        </w:rPr>
        <w:t>, ВЫДАННЫЕ НА 2019 ГОД, ДЕЙСТВИТЕЛЬНЫ ДЛЯ ПОЛУЧЕНИЯ РАЗОВОГО ПРОЕЗДНОГО БИЛЕТА В ЖЕЛЕЗНОДОРОЖНЫХ КАССАХ ПРИГОРОДНОГО СООБЩЕНИЯ (ЛИБО В ПРИГОРОДНЫХ ЭЛЕКТРОПОЕЗДАХ) В 2020 ГОДУ.</w:t>
      </w:r>
    </w:p>
    <w:p w:rsidR="00C3520C" w:rsidRPr="00F74B5C" w:rsidRDefault="001A7EF4" w:rsidP="001A7EF4">
      <w:pPr>
        <w:spacing w:after="0" w:line="240" w:lineRule="auto"/>
        <w:jc w:val="both"/>
        <w:rPr>
          <w:rFonts w:ascii="Times New Roman" w:eastAsia="Times New Roman" w:hAnsi="Times New Roman" w:cs="Times New Roman"/>
          <w:sz w:val="32"/>
          <w:szCs w:val="50"/>
          <w:lang w:eastAsia="ru-RU"/>
        </w:rPr>
      </w:pPr>
      <w:r w:rsidRPr="00F74B5C">
        <w:rPr>
          <w:rFonts w:ascii="Times New Roman" w:eastAsia="Times New Roman" w:hAnsi="Times New Roman" w:cs="Times New Roman"/>
          <w:szCs w:val="40"/>
          <w:lang w:eastAsia="ru-RU"/>
        </w:rPr>
        <w:t xml:space="preserve">      </w:t>
      </w:r>
      <w:r w:rsidR="00C3520C" w:rsidRPr="00F74B5C">
        <w:rPr>
          <w:rFonts w:ascii="Times New Roman" w:eastAsia="Times New Roman" w:hAnsi="Times New Roman" w:cs="Times New Roman"/>
          <w:sz w:val="32"/>
          <w:szCs w:val="50"/>
          <w:lang w:eastAsia="ru-RU"/>
        </w:rPr>
        <w:t>ОБРАЩАТЬСЯ В ОГКУ «УПРАВЛЕНИЕ СОЦИАЛЬНОЙ ЗАЩИТЫ НАСЕЛЕНИЯ» ЗА ОФОРМЛЕНИЕМ И ПЕРЕОФОРМЛЕНИЕМ НЕ ТРЕБУЕТСЯ.</w:t>
      </w:r>
    </w:p>
    <w:p w:rsidR="00C3520C" w:rsidRPr="00F74B5C" w:rsidRDefault="00C3520C" w:rsidP="00C3520C">
      <w:pPr>
        <w:spacing w:after="0" w:line="240" w:lineRule="auto"/>
        <w:jc w:val="center"/>
        <w:rPr>
          <w:rFonts w:ascii="Times New Roman" w:eastAsia="Times New Roman" w:hAnsi="Times New Roman" w:cs="Times New Roman"/>
          <w:sz w:val="20"/>
          <w:szCs w:val="40"/>
          <w:lang w:eastAsia="ru-RU"/>
        </w:rPr>
      </w:pPr>
      <w:r w:rsidRPr="00F74B5C">
        <w:rPr>
          <w:rFonts w:ascii="Times New Roman" w:eastAsia="Times New Roman" w:hAnsi="Times New Roman" w:cs="Times New Roman"/>
          <w:sz w:val="20"/>
          <w:szCs w:val="40"/>
          <w:lang w:eastAsia="ru-RU"/>
        </w:rPr>
        <w:t>ТЕЛЕФОНЫ УЧРЕЖДЕНИЯ ДЛЯ КОНСУЛЬТАЦИЙ:</w:t>
      </w:r>
    </w:p>
    <w:p w:rsidR="00D54746" w:rsidRPr="00F74B5C" w:rsidRDefault="00C3520C" w:rsidP="001A7EF4">
      <w:pPr>
        <w:spacing w:after="0" w:line="240" w:lineRule="auto"/>
        <w:jc w:val="center"/>
        <w:rPr>
          <w:rFonts w:ascii="Times New Roman" w:eastAsia="Times New Roman" w:hAnsi="Times New Roman" w:cs="Times New Roman"/>
          <w:sz w:val="28"/>
          <w:szCs w:val="50"/>
          <w:lang w:eastAsia="ru-RU"/>
        </w:rPr>
      </w:pPr>
      <w:r w:rsidRPr="00F74B5C">
        <w:rPr>
          <w:rFonts w:ascii="Times New Roman" w:eastAsia="Times New Roman" w:hAnsi="Times New Roman" w:cs="Times New Roman"/>
          <w:color w:val="000000"/>
          <w:sz w:val="28"/>
          <w:szCs w:val="50"/>
          <w:lang w:eastAsia="ru-RU"/>
        </w:rPr>
        <w:t>8(39566)3-11-35,  8(39566)3-07-10</w:t>
      </w:r>
    </w:p>
    <w:p w:rsidR="0082295F" w:rsidRDefault="00561DC0" w:rsidP="00561DC0">
      <w:pPr>
        <w:ind w:left="-1134" w:right="-284" w:firstLine="1134"/>
        <w:rPr>
          <w:rFonts w:asciiTheme="majorHAnsi" w:eastAsiaTheme="majorEastAsia" w:hAnsiTheme="majorHAnsi" w:cstheme="majorBidi"/>
          <w:i/>
          <w:color w:val="17365D" w:themeColor="text2" w:themeShade="BF"/>
          <w:kern w:val="28"/>
          <w:sz w:val="44"/>
          <w:szCs w:val="96"/>
          <w:u w:val="single"/>
          <w:lang w:eastAsia="ru-RU"/>
        </w:rPr>
      </w:pPr>
      <w:r>
        <w:rPr>
          <w:rFonts w:asciiTheme="majorHAnsi" w:eastAsiaTheme="majorEastAsia" w:hAnsiTheme="majorHAnsi" w:cstheme="majorBidi"/>
          <w:i/>
          <w:noProof/>
          <w:color w:val="17365D" w:themeColor="text2" w:themeShade="BF"/>
          <w:kern w:val="28"/>
          <w:sz w:val="44"/>
          <w:szCs w:val="96"/>
          <w:u w:val="single"/>
          <w:lang w:eastAsia="ru-RU"/>
        </w:rPr>
        <w:lastRenderedPageBreak/>
        <w:drawing>
          <wp:inline distT="0" distB="0" distL="0" distR="0" wp14:anchorId="7EAF16A9" wp14:editId="1E054CE1">
            <wp:extent cx="6981825" cy="4124325"/>
            <wp:effectExtent l="0" t="0" r="9525" b="9525"/>
            <wp:docPr id="1" name="Рисунок 1" descr="F:\памя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амятк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7481" cy="4121759"/>
                    </a:xfrm>
                    <a:prstGeom prst="rect">
                      <a:avLst/>
                    </a:prstGeom>
                    <a:noFill/>
                    <a:ln>
                      <a:noFill/>
                    </a:ln>
                  </pic:spPr>
                </pic:pic>
              </a:graphicData>
            </a:graphic>
          </wp:inline>
        </w:drawing>
      </w:r>
    </w:p>
    <w:p w:rsidR="00561DC0" w:rsidRDefault="00561DC0" w:rsidP="0031143E">
      <w:pPr>
        <w:jc w:val="center"/>
        <w:rPr>
          <w:rFonts w:ascii="Times New Roman" w:eastAsia="Times New Roman" w:hAnsi="Times New Roman" w:cs="Times New Roman"/>
          <w:b/>
          <w:i/>
          <w:sz w:val="36"/>
          <w:szCs w:val="24"/>
          <w:u w:val="single"/>
        </w:rPr>
      </w:pPr>
      <w:r>
        <w:rPr>
          <w:rFonts w:ascii="Times New Roman" w:eastAsia="Times New Roman" w:hAnsi="Times New Roman" w:cs="Times New Roman"/>
          <w:b/>
          <w:i/>
          <w:noProof/>
          <w:sz w:val="36"/>
          <w:szCs w:val="24"/>
          <w:u w:val="single"/>
          <w:lang w:eastAsia="ru-RU"/>
        </w:rPr>
        <w:drawing>
          <wp:inline distT="0" distB="0" distL="0" distR="0">
            <wp:extent cx="6981825" cy="5129212"/>
            <wp:effectExtent l="0" t="0" r="0" b="0"/>
            <wp:docPr id="4" name="Рисунок 4" descr="F:\памят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амятка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3770" cy="5130641"/>
                    </a:xfrm>
                    <a:prstGeom prst="rect">
                      <a:avLst/>
                    </a:prstGeom>
                    <a:noFill/>
                    <a:ln>
                      <a:noFill/>
                    </a:ln>
                  </pic:spPr>
                </pic:pic>
              </a:graphicData>
            </a:graphic>
          </wp:inline>
        </w:drawing>
      </w:r>
    </w:p>
    <w:p w:rsidR="00D54746" w:rsidRPr="00FD22D9" w:rsidRDefault="001A7EF4" w:rsidP="001A7EF4">
      <w:pPr>
        <w:spacing w:after="0"/>
        <w:ind w:left="-851" w:right="-142"/>
        <w:jc w:val="center"/>
        <w:rPr>
          <w:rFonts w:ascii="Broadway" w:eastAsia="Times New Roman" w:hAnsi="Broadway" w:cs="Times New Roman"/>
          <w:b/>
          <w:i/>
          <w:sz w:val="72"/>
        </w:rPr>
      </w:pPr>
      <w:r>
        <w:rPr>
          <w:rFonts w:ascii="Times New Roman" w:hAnsi="Times New Roman" w:cs="Times New Roman"/>
          <w:b/>
          <w:i/>
          <w:sz w:val="52"/>
        </w:rPr>
        <w:lastRenderedPageBreak/>
        <w:t xml:space="preserve">     </w:t>
      </w:r>
      <w:r w:rsidR="00FD22D9" w:rsidRPr="00FD22D9">
        <w:rPr>
          <w:rFonts w:ascii="Times New Roman" w:hAnsi="Times New Roman" w:cs="Times New Roman"/>
          <w:b/>
          <w:i/>
          <w:sz w:val="52"/>
        </w:rPr>
        <w:t xml:space="preserve"> </w:t>
      </w:r>
      <w:r w:rsidR="00D54746" w:rsidRPr="003B65FC">
        <w:rPr>
          <w:rFonts w:ascii="Times New Roman" w:hAnsi="Times New Roman" w:cs="Times New Roman"/>
          <w:b/>
          <w:i/>
          <w:sz w:val="40"/>
        </w:rPr>
        <w:t>Наркомания</w:t>
      </w:r>
      <w:r w:rsidR="00D54746" w:rsidRPr="003B65FC">
        <w:rPr>
          <w:rFonts w:ascii="Broadway" w:hAnsi="Broadway" w:cs="Times New Roman"/>
          <w:b/>
          <w:i/>
          <w:sz w:val="40"/>
        </w:rPr>
        <w:t xml:space="preserve"> - </w:t>
      </w:r>
      <w:r w:rsidR="00D54746" w:rsidRPr="003B65FC">
        <w:rPr>
          <w:rFonts w:ascii="Times New Roman" w:hAnsi="Times New Roman" w:cs="Times New Roman"/>
          <w:b/>
          <w:i/>
          <w:sz w:val="40"/>
        </w:rPr>
        <w:t>угроза</w:t>
      </w:r>
      <w:r w:rsidR="00D54746" w:rsidRPr="003B65FC">
        <w:rPr>
          <w:rFonts w:ascii="Broadway" w:hAnsi="Broadway" w:cs="Times New Roman"/>
          <w:b/>
          <w:i/>
          <w:sz w:val="40"/>
        </w:rPr>
        <w:t xml:space="preserve"> </w:t>
      </w:r>
      <w:r w:rsidR="00D54746" w:rsidRPr="003B65FC">
        <w:rPr>
          <w:rFonts w:ascii="Times New Roman" w:hAnsi="Times New Roman" w:cs="Times New Roman"/>
          <w:b/>
          <w:i/>
          <w:sz w:val="40"/>
        </w:rPr>
        <w:t>выживанию</w:t>
      </w:r>
      <w:r w:rsidR="00D54746" w:rsidRPr="003B65FC">
        <w:rPr>
          <w:rFonts w:ascii="Broadway" w:hAnsi="Broadway" w:cs="Times New Roman"/>
          <w:b/>
          <w:i/>
          <w:sz w:val="40"/>
        </w:rPr>
        <w:t xml:space="preserve"> </w:t>
      </w:r>
      <w:r w:rsidR="00D54746" w:rsidRPr="003B65FC">
        <w:rPr>
          <w:rFonts w:ascii="Times New Roman" w:hAnsi="Times New Roman" w:cs="Times New Roman"/>
          <w:b/>
          <w:i/>
          <w:sz w:val="40"/>
        </w:rPr>
        <w:t>нации</w:t>
      </w:r>
      <w:r w:rsidR="00D54746" w:rsidRPr="003B65FC">
        <w:rPr>
          <w:rFonts w:ascii="Broadway" w:hAnsi="Broadway" w:cs="Times New Roman"/>
          <w:b/>
          <w:i/>
          <w:sz w:val="36"/>
        </w:rPr>
        <w:t>.</w:t>
      </w:r>
    </w:p>
    <w:p w:rsidR="00D54746" w:rsidRPr="00F83CBC" w:rsidRDefault="00D54746" w:rsidP="003B65FC">
      <w:pPr>
        <w:spacing w:after="0" w:line="240" w:lineRule="auto"/>
        <w:ind w:right="-284" w:firstLine="851"/>
        <w:jc w:val="both"/>
        <w:rPr>
          <w:rFonts w:ascii="Times New Roman" w:hAnsi="Times New Roman" w:cs="Times New Roman"/>
          <w:sz w:val="28"/>
          <w:szCs w:val="28"/>
        </w:rPr>
      </w:pPr>
      <w:r w:rsidRPr="00F83CBC">
        <w:rPr>
          <w:sz w:val="28"/>
          <w:szCs w:val="28"/>
        </w:rPr>
        <w:t xml:space="preserve">  </w:t>
      </w:r>
      <w:r w:rsidRPr="00F83CBC">
        <w:rPr>
          <w:rFonts w:ascii="Times New Roman" w:hAnsi="Times New Roman" w:cs="Times New Roman"/>
          <w:sz w:val="28"/>
          <w:szCs w:val="28"/>
        </w:rPr>
        <w:t>Сегодня в России средний возраст, в котором дети уже пробуют наркотики 14 лет.</w:t>
      </w:r>
      <w:r w:rsidRPr="00F83CBC">
        <w:rPr>
          <w:rFonts w:ascii="Times New Roman" w:eastAsia="Times New Roman" w:hAnsi="Times New Roman" w:cs="Times New Roman"/>
          <w:sz w:val="28"/>
          <w:szCs w:val="28"/>
        </w:rPr>
        <w:t xml:space="preserve"> </w:t>
      </w:r>
      <w:r w:rsidRPr="00F83CBC">
        <w:rPr>
          <w:rFonts w:ascii="Times New Roman" w:hAnsi="Times New Roman" w:cs="Times New Roman"/>
          <w:sz w:val="28"/>
          <w:szCs w:val="28"/>
        </w:rPr>
        <w:t xml:space="preserve">Профилактика наркомании подразумевает под собой комплекс мероприятий направленных на предупреждение наркомании.    Профилактика наркомании важна т.к. наркомания опасное заболевание не только для самого человека, но и для общества. Наркомания наносит катастрофический ущерб личности. Ложь, предательство, преступления, распад семей, смертельные болезни, все это спутники наркомании. Порядка 70% ВИЧ инфицированных больных получили смертельный вирус вследствие употребления наркотиков. А если взять во внимание тот факт, что средний возраст наркоманов около 30 лет, </w:t>
      </w:r>
      <w:proofErr w:type="spellStart"/>
      <w:r w:rsidRPr="00F83CBC">
        <w:rPr>
          <w:rFonts w:ascii="Times New Roman" w:hAnsi="Times New Roman" w:cs="Times New Roman"/>
          <w:sz w:val="28"/>
          <w:szCs w:val="28"/>
        </w:rPr>
        <w:t>т</w:t>
      </w:r>
      <w:proofErr w:type="gramStart"/>
      <w:r w:rsidRPr="00F83CBC">
        <w:rPr>
          <w:rFonts w:ascii="Times New Roman" w:hAnsi="Times New Roman" w:cs="Times New Roman"/>
          <w:sz w:val="28"/>
          <w:szCs w:val="28"/>
        </w:rPr>
        <w:t>.е</w:t>
      </w:r>
      <w:proofErr w:type="spellEnd"/>
      <w:proofErr w:type="gramEnd"/>
      <w:r w:rsidRPr="00F83CBC">
        <w:rPr>
          <w:rFonts w:ascii="Times New Roman" w:hAnsi="Times New Roman" w:cs="Times New Roman"/>
          <w:sz w:val="28"/>
          <w:szCs w:val="28"/>
        </w:rPr>
        <w:t xml:space="preserve"> это люди детородного возраста, то наркомания - это угроза выживанию нации. В свете этих данных становиться понятным, что профилактика наркомании крайне важна. Наркоманию легче предупредить, чем потом вылечить. Ведь лечение наркомании часто безрезультатно. Любой реабилитационный центр или наркологическая клиника ставит перед собой цель справиться с наркоманией, но эта цель достигается не всеми. Поэтому профилактика наркомании становиться важнейшим инструментом в предупреждении наркомании. Профилактика наркомании должна начинаться с семьи. Как профилактика наркомании может быть осуществлена в семье? Важнейшим моментом по-прежнему остается пример родителей, в особенности в том, что касается трезвого образа жизни. Важно, чтобы родители понимали, что профилактика наркомании может уберечь их ребенка от наркомании. </w:t>
      </w:r>
      <w:r w:rsidR="001A7E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83CBC">
        <w:rPr>
          <w:rFonts w:ascii="Times New Roman" w:hAnsi="Times New Roman" w:cs="Times New Roman"/>
          <w:sz w:val="28"/>
          <w:szCs w:val="28"/>
        </w:rPr>
        <w:t>Профилактика наркомании                                                  возможна при наличии открытого общения и доверительных отношений в семье</w:t>
      </w:r>
      <w:proofErr w:type="gramStart"/>
      <w:r w:rsidRPr="00C812CE">
        <w:rPr>
          <w:rFonts w:ascii="Times New Roman" w:hAnsi="Times New Roman" w:cs="Times New Roman"/>
          <w:noProof/>
          <w:lang w:eastAsia="ru-RU"/>
        </w:rPr>
        <w:drawing>
          <wp:inline distT="0" distB="0" distL="0" distR="0" wp14:anchorId="5CC891D0" wp14:editId="158EB0FB">
            <wp:extent cx="7000875" cy="4762500"/>
            <wp:effectExtent l="0" t="0" r="9525"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7000631" cy="4762334"/>
                    </a:xfrm>
                    <a:prstGeom prst="rect">
                      <a:avLst/>
                    </a:prstGeom>
                    <a:noFill/>
                    <a:ln w="9525">
                      <a:noFill/>
                      <a:miter lim="800000"/>
                      <a:headEnd/>
                      <a:tailEnd/>
                    </a:ln>
                  </pic:spPr>
                </pic:pic>
              </a:graphicData>
            </a:graphic>
          </wp:inline>
        </w:drawing>
      </w:r>
      <w:r w:rsidRPr="00C812CE">
        <w:rPr>
          <w:rFonts w:ascii="Times New Roman" w:hAnsi="Times New Roman" w:cs="Times New Roman"/>
        </w:rPr>
        <w:t xml:space="preserve"> </w:t>
      </w:r>
      <w:r>
        <w:rPr>
          <w:rFonts w:ascii="Times New Roman" w:hAnsi="Times New Roman" w:cs="Times New Roman"/>
        </w:rPr>
        <w:t xml:space="preserve">                   </w:t>
      </w:r>
      <w:r w:rsidRPr="00F83CBC">
        <w:rPr>
          <w:rFonts w:ascii="Times New Roman" w:hAnsi="Times New Roman" w:cs="Times New Roman"/>
          <w:sz w:val="28"/>
          <w:szCs w:val="28"/>
        </w:rPr>
        <w:t>З</w:t>
      </w:r>
      <w:proofErr w:type="gramEnd"/>
      <w:r w:rsidRPr="00F83CBC">
        <w:rPr>
          <w:rFonts w:ascii="Times New Roman" w:hAnsi="Times New Roman" w:cs="Times New Roman"/>
          <w:sz w:val="28"/>
          <w:szCs w:val="28"/>
        </w:rPr>
        <w:t xml:space="preserve">начит к этому возрасту подростки должны иметь четкую позицию отказа от наркотиков и профилактика наркомании должна начинаться намного раньше. Опросы среди наркоманов </w:t>
      </w:r>
      <w:r w:rsidRPr="00F83CBC">
        <w:rPr>
          <w:rFonts w:ascii="Times New Roman" w:hAnsi="Times New Roman" w:cs="Times New Roman"/>
          <w:sz w:val="28"/>
          <w:szCs w:val="28"/>
        </w:rPr>
        <w:lastRenderedPageBreak/>
        <w:t xml:space="preserve">выявили безрадостную картину: на вопрос, почему вы не поговорили с родителями о том, что вам предлагают попробовать наркотики, 100% ребят отвечали, что будет скандал, запретят гулять, запретят дружить и т.п. На вопрос с кем бы вы посоветовались относительно приема наркотиков, 99% назвали друзей. Из этого можно сделать вывод, что запретительная, диктаторская тактика в общении и воспитании детей делает для них невозможным получить помощь в семье. Соответственно, профилактика наркомании невозможна. Такая тактика делает ребенка не защищенным перед соблазнами. И профилактика наркомании сводится </w:t>
      </w:r>
      <w:proofErr w:type="gramStart"/>
      <w:r w:rsidRPr="00F83CBC">
        <w:rPr>
          <w:rFonts w:ascii="Times New Roman" w:hAnsi="Times New Roman" w:cs="Times New Roman"/>
          <w:sz w:val="28"/>
          <w:szCs w:val="28"/>
        </w:rPr>
        <w:t>на</w:t>
      </w:r>
      <w:proofErr w:type="gramEnd"/>
      <w:r w:rsidRPr="00F83CBC">
        <w:rPr>
          <w:rFonts w:ascii="Times New Roman" w:hAnsi="Times New Roman" w:cs="Times New Roman"/>
          <w:sz w:val="28"/>
          <w:szCs w:val="28"/>
        </w:rPr>
        <w:t xml:space="preserve"> нет. Сегодняшний подросток скорее поверит друзьям, чем родителям. Почему? Друзья не осудят, друзья не накажут, друзья не лишат прогулок и </w:t>
      </w:r>
      <w:proofErr w:type="spellStart"/>
      <w:r w:rsidRPr="00F83CBC">
        <w:rPr>
          <w:rFonts w:ascii="Times New Roman" w:hAnsi="Times New Roman" w:cs="Times New Roman"/>
          <w:sz w:val="28"/>
          <w:szCs w:val="28"/>
        </w:rPr>
        <w:t>т.д</w:t>
      </w:r>
      <w:proofErr w:type="gramStart"/>
      <w:r w:rsidRPr="00F83CBC">
        <w:rPr>
          <w:rFonts w:ascii="Times New Roman" w:hAnsi="Times New Roman" w:cs="Times New Roman"/>
          <w:sz w:val="28"/>
          <w:szCs w:val="28"/>
        </w:rPr>
        <w:t>.П</w:t>
      </w:r>
      <w:proofErr w:type="gramEnd"/>
      <w:r w:rsidRPr="00F83CBC">
        <w:rPr>
          <w:rFonts w:ascii="Times New Roman" w:hAnsi="Times New Roman" w:cs="Times New Roman"/>
          <w:sz w:val="28"/>
          <w:szCs w:val="28"/>
        </w:rPr>
        <w:t>рофилактика</w:t>
      </w:r>
      <w:proofErr w:type="spellEnd"/>
      <w:r w:rsidRPr="00F83CBC">
        <w:rPr>
          <w:rFonts w:ascii="Times New Roman" w:hAnsi="Times New Roman" w:cs="Times New Roman"/>
          <w:sz w:val="28"/>
          <w:szCs w:val="28"/>
        </w:rPr>
        <w:t xml:space="preserve"> наркомании в семье в виде бесед с ребенком не всегда дает результат. Взрослые часто совершают ошибку, не уважая мнение ребенка, не прислушиваясь к нему. Если ребенок оступился, что-то сделал не правильно, обычно его накажут, а не помогут разобраться и исправить ошибку. К подростковому возрасту, ребенок уже сформулировал для себя принцип общения с родителями: говорить о своих проблемах как можно меньше, дабы избежать нотаций и наказаний. Но проблемы ребенка от этого не </w:t>
      </w:r>
      <w:proofErr w:type="gramStart"/>
      <w:r w:rsidRPr="00F83CBC">
        <w:rPr>
          <w:rFonts w:ascii="Times New Roman" w:hAnsi="Times New Roman" w:cs="Times New Roman"/>
          <w:sz w:val="28"/>
          <w:szCs w:val="28"/>
        </w:rPr>
        <w:t>решаются</w:t>
      </w:r>
      <w:proofErr w:type="gramEnd"/>
      <w:r w:rsidRPr="00F83CBC">
        <w:rPr>
          <w:rFonts w:ascii="Times New Roman" w:hAnsi="Times New Roman" w:cs="Times New Roman"/>
          <w:sz w:val="28"/>
          <w:szCs w:val="28"/>
        </w:rPr>
        <w:t xml:space="preserve"> и он идет с ними к друзьям. И благо если они хорошие, а если нет? Поэтому профилактика наркомании должна начинаться с уважения к личности ребенка, с открытого общения и взаимопонимания в семье. Тогда профилактика наркомании даст результат. Профилактика наркомании в школе и других учебных заведениях должна быть обязательной. Профилактика наркомании должна осуществляться в доступной детям форме. Профилактика наркомании должна вызывать отклик у подростков и формировать у них однозначную позицию отказа от наркотиков. </w:t>
      </w:r>
      <w:proofErr w:type="gramStart"/>
      <w:r w:rsidRPr="00F83CBC">
        <w:rPr>
          <w:rFonts w:ascii="Times New Roman" w:hAnsi="Times New Roman" w:cs="Times New Roman"/>
          <w:sz w:val="28"/>
          <w:szCs w:val="28"/>
        </w:rPr>
        <w:t>Профилактика наркомании, осуществляемая в назидательной и запугивающей манере вряд ли даст</w:t>
      </w:r>
      <w:proofErr w:type="gramEnd"/>
      <w:r w:rsidRPr="00F83CBC">
        <w:rPr>
          <w:rFonts w:ascii="Times New Roman" w:hAnsi="Times New Roman" w:cs="Times New Roman"/>
          <w:sz w:val="28"/>
          <w:szCs w:val="28"/>
        </w:rPr>
        <w:t xml:space="preserve"> результат. Профилактика наркомании должна быть систематической, а не разовой акцией. Профилактика наркомании должна носить массовый характер. Успешная профилактика наркомании может быть представлена в виде лекций, плакатов, бесед с подростками.   Существуют определенные признаки, которые указывают на то, что ребенок может употреблять наркотики. Если Вы обнаружили их,  следует насторожиться. </w:t>
      </w:r>
    </w:p>
    <w:p w:rsidR="00D54746" w:rsidRPr="00F83CBC" w:rsidRDefault="00D54746" w:rsidP="003B65FC">
      <w:pPr>
        <w:spacing w:after="0" w:line="240" w:lineRule="auto"/>
        <w:ind w:left="-426" w:firstLine="851"/>
        <w:jc w:val="both"/>
        <w:rPr>
          <w:rFonts w:ascii="Times New Roman" w:hAnsi="Times New Roman" w:cs="Times New Roman"/>
          <w:sz w:val="28"/>
          <w:szCs w:val="28"/>
        </w:rPr>
      </w:pPr>
      <w:r w:rsidRPr="00F83CBC">
        <w:rPr>
          <w:rFonts w:ascii="Times New Roman" w:hAnsi="Times New Roman" w:cs="Times New Roman"/>
          <w:sz w:val="28"/>
          <w:szCs w:val="28"/>
          <w:u w:val="single"/>
        </w:rPr>
        <w:t xml:space="preserve"> Основные признаки:</w:t>
      </w:r>
      <w:r w:rsidRPr="00F83CBC">
        <w:rPr>
          <w:rFonts w:ascii="Times New Roman" w:hAnsi="Times New Roman" w:cs="Times New Roman"/>
          <w:sz w:val="28"/>
          <w:szCs w:val="28"/>
        </w:rPr>
        <w:t xml:space="preserve">  1. следы от уколов, порезы, синяки (особенно на руках);</w:t>
      </w:r>
    </w:p>
    <w:p w:rsidR="00D54746" w:rsidRPr="00F83CBC" w:rsidRDefault="00D54746" w:rsidP="003B65FC">
      <w:pPr>
        <w:spacing w:after="0" w:line="240" w:lineRule="auto"/>
        <w:ind w:left="-142"/>
        <w:jc w:val="both"/>
        <w:rPr>
          <w:rFonts w:ascii="Times New Roman" w:hAnsi="Times New Roman" w:cs="Times New Roman"/>
          <w:sz w:val="28"/>
          <w:szCs w:val="28"/>
        </w:rPr>
      </w:pPr>
      <w:r w:rsidRPr="00F83CBC">
        <w:rPr>
          <w:rFonts w:ascii="Times New Roman" w:hAnsi="Times New Roman" w:cs="Times New Roman"/>
          <w:sz w:val="28"/>
          <w:szCs w:val="28"/>
        </w:rPr>
        <w:t xml:space="preserve">2. наличие у ребенка (подростка) свернутых в трубочку бумажек, маленьких ложечек, шприцев и/ или игл от них; </w:t>
      </w:r>
    </w:p>
    <w:p w:rsidR="00D54746" w:rsidRPr="00F83CBC" w:rsidRDefault="00D54746" w:rsidP="003B65FC">
      <w:pPr>
        <w:spacing w:after="0" w:line="240" w:lineRule="auto"/>
        <w:ind w:left="-142" w:firstLine="141"/>
        <w:jc w:val="both"/>
        <w:rPr>
          <w:rFonts w:ascii="Times New Roman" w:hAnsi="Times New Roman" w:cs="Times New Roman"/>
          <w:sz w:val="28"/>
          <w:szCs w:val="28"/>
        </w:rPr>
      </w:pPr>
      <w:r w:rsidRPr="00F83CBC">
        <w:rPr>
          <w:rFonts w:ascii="Times New Roman" w:hAnsi="Times New Roman" w:cs="Times New Roman"/>
          <w:sz w:val="28"/>
          <w:szCs w:val="28"/>
        </w:rPr>
        <w:t xml:space="preserve">3. наличие капсул, таблеток, порошков, пузырьков из </w:t>
      </w:r>
      <w:proofErr w:type="gramStart"/>
      <w:r w:rsidRPr="00F83CBC">
        <w:rPr>
          <w:rFonts w:ascii="Times New Roman" w:hAnsi="Times New Roman" w:cs="Times New Roman"/>
          <w:sz w:val="28"/>
          <w:szCs w:val="28"/>
        </w:rPr>
        <w:t>под</w:t>
      </w:r>
      <w:proofErr w:type="gramEnd"/>
      <w:r w:rsidRPr="00F83CBC">
        <w:rPr>
          <w:rFonts w:ascii="Times New Roman" w:hAnsi="Times New Roman" w:cs="Times New Roman"/>
          <w:sz w:val="28"/>
          <w:szCs w:val="28"/>
        </w:rPr>
        <w:t xml:space="preserve"> лекарственных или химических препаратов; </w:t>
      </w:r>
    </w:p>
    <w:p w:rsidR="00D54746" w:rsidRPr="00F83CBC" w:rsidRDefault="00D54746" w:rsidP="003B65FC">
      <w:pPr>
        <w:spacing w:after="0" w:line="240" w:lineRule="auto"/>
        <w:ind w:firstLine="426"/>
        <w:jc w:val="both"/>
        <w:rPr>
          <w:rFonts w:ascii="Times New Roman" w:hAnsi="Times New Roman" w:cs="Times New Roman"/>
          <w:sz w:val="28"/>
          <w:szCs w:val="28"/>
        </w:rPr>
      </w:pPr>
      <w:r w:rsidRPr="00F83CBC">
        <w:rPr>
          <w:rFonts w:ascii="Times New Roman" w:hAnsi="Times New Roman" w:cs="Times New Roman"/>
          <w:sz w:val="28"/>
          <w:szCs w:val="28"/>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D54746" w:rsidRPr="00F83CBC" w:rsidRDefault="00D54746" w:rsidP="003B65FC">
      <w:pPr>
        <w:spacing w:after="0" w:line="240" w:lineRule="auto"/>
        <w:ind w:left="-851"/>
        <w:jc w:val="both"/>
        <w:rPr>
          <w:rFonts w:ascii="Times New Roman" w:hAnsi="Times New Roman" w:cs="Times New Roman"/>
          <w:sz w:val="28"/>
          <w:szCs w:val="28"/>
        </w:rPr>
      </w:pPr>
      <w:r w:rsidRPr="00F83CBC">
        <w:rPr>
          <w:rFonts w:ascii="Times New Roman" w:hAnsi="Times New Roman" w:cs="Times New Roman"/>
          <w:sz w:val="28"/>
          <w:szCs w:val="28"/>
        </w:rPr>
        <w:t xml:space="preserve">5. </w:t>
      </w:r>
      <w:r>
        <w:rPr>
          <w:rFonts w:ascii="Times New Roman" w:hAnsi="Times New Roman" w:cs="Times New Roman"/>
          <w:sz w:val="28"/>
          <w:szCs w:val="28"/>
        </w:rPr>
        <w:t xml:space="preserve">     </w:t>
      </w:r>
      <w:r w:rsidRPr="00F83CBC">
        <w:rPr>
          <w:rFonts w:ascii="Times New Roman" w:hAnsi="Times New Roman" w:cs="Times New Roman"/>
          <w:sz w:val="28"/>
          <w:szCs w:val="28"/>
        </w:rPr>
        <w:t xml:space="preserve">папиросы (особенно «Беломор») в пачках из </w:t>
      </w:r>
      <w:proofErr w:type="gramStart"/>
      <w:r w:rsidRPr="00F83CBC">
        <w:rPr>
          <w:rFonts w:ascii="Times New Roman" w:hAnsi="Times New Roman" w:cs="Times New Roman"/>
          <w:sz w:val="28"/>
          <w:szCs w:val="28"/>
        </w:rPr>
        <w:t>под</w:t>
      </w:r>
      <w:proofErr w:type="gramEnd"/>
      <w:r w:rsidRPr="00F83CBC">
        <w:rPr>
          <w:rFonts w:ascii="Times New Roman" w:hAnsi="Times New Roman" w:cs="Times New Roman"/>
          <w:sz w:val="28"/>
          <w:szCs w:val="28"/>
        </w:rPr>
        <w:t xml:space="preserve"> сигарет; </w:t>
      </w:r>
    </w:p>
    <w:p w:rsidR="00D54746" w:rsidRPr="00F83CBC" w:rsidRDefault="00FD22D9" w:rsidP="003B65FC">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D54746" w:rsidRPr="00F83CBC">
        <w:rPr>
          <w:rFonts w:ascii="Times New Roman" w:hAnsi="Times New Roman" w:cs="Times New Roman"/>
          <w:sz w:val="28"/>
          <w:szCs w:val="28"/>
        </w:rPr>
        <w:t>6. расширенные или суженые зрачки; 7. нарушение речи, походки и координации движений при отсутствии запаха алкоголя.</w:t>
      </w:r>
    </w:p>
    <w:p w:rsidR="00D54746" w:rsidRPr="00F83CBC" w:rsidRDefault="00D54746" w:rsidP="003B65FC">
      <w:pPr>
        <w:spacing w:after="0" w:line="240" w:lineRule="auto"/>
        <w:ind w:left="-142" w:firstLine="567"/>
        <w:jc w:val="both"/>
        <w:rPr>
          <w:rFonts w:ascii="Times New Roman" w:hAnsi="Times New Roman" w:cs="Times New Roman"/>
          <w:sz w:val="28"/>
          <w:szCs w:val="28"/>
        </w:rPr>
      </w:pPr>
      <w:r w:rsidRPr="00F83CBC">
        <w:rPr>
          <w:rFonts w:ascii="Times New Roman" w:hAnsi="Times New Roman" w:cs="Times New Roman"/>
          <w:sz w:val="28"/>
          <w:szCs w:val="28"/>
          <w:u w:val="single"/>
        </w:rPr>
        <w:t xml:space="preserve"> Дополнительные признаки:</w:t>
      </w:r>
      <w:r w:rsidRPr="00F83CBC">
        <w:rPr>
          <w:rFonts w:ascii="Times New Roman" w:hAnsi="Times New Roman" w:cs="Times New Roman"/>
          <w:sz w:val="28"/>
          <w:szCs w:val="28"/>
        </w:rPr>
        <w:t xml:space="preserve"> 1. пропажа из дома ценных вещей одежды и др.; 2. необычные просьбы дать денег; 3. лживость, изворотливость; 4. телефонные разговоры (особенно «зашифрованные») с незнакомыми лицами; 5. проведение времени в компаниях асоциального типа; 6. изменение круга друзей или появление «товарищей», которые употребляют наркотики; </w:t>
      </w:r>
      <w:proofErr w:type="gramStart"/>
      <w:r w:rsidRPr="00F83CBC">
        <w:rPr>
          <w:rFonts w:ascii="Times New Roman" w:hAnsi="Times New Roman" w:cs="Times New Roman"/>
          <w:sz w:val="28"/>
          <w:szCs w:val="28"/>
        </w:rPr>
        <w:t xml:space="preserve">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 8. увеличивающееся безразличие к происходящему рядом; 9. изменение аппетита; 10. нарушение сна (сонливость или </w:t>
      </w:r>
      <w:r w:rsidRPr="00F83CBC">
        <w:rPr>
          <w:rFonts w:ascii="Times New Roman" w:hAnsi="Times New Roman" w:cs="Times New Roman"/>
          <w:sz w:val="28"/>
          <w:szCs w:val="28"/>
        </w:rPr>
        <w:lastRenderedPageBreak/>
        <w:t>бессонница); 11. утомляемость, погружённость в себя;  12. плохое настроение или частые беспричинные смены настроения, регулярные депрессии, нервозность, агрессивность;</w:t>
      </w:r>
      <w:proofErr w:type="gramEnd"/>
      <w:r w:rsidRPr="00F83CBC">
        <w:rPr>
          <w:rFonts w:ascii="Times New Roman" w:hAnsi="Times New Roman" w:cs="Times New Roman"/>
          <w:sz w:val="28"/>
          <w:szCs w:val="28"/>
        </w:rPr>
        <w:t xml:space="preserve"> 13. невнимательность, ухудшение памяти; 14. внешняя неопрятность; 15. покрасневшие или мутные глаза. </w:t>
      </w:r>
    </w:p>
    <w:p w:rsidR="008B33B9" w:rsidRPr="001A7EF4" w:rsidRDefault="00D54746" w:rsidP="003B65FC">
      <w:pPr>
        <w:spacing w:after="0" w:line="240" w:lineRule="auto"/>
        <w:ind w:left="-851"/>
        <w:jc w:val="both"/>
        <w:rPr>
          <w:rFonts w:ascii="Times New Roman" w:hAnsi="Times New Roman" w:cs="Times New Roman"/>
          <w:b/>
          <w:sz w:val="24"/>
          <w:szCs w:val="28"/>
        </w:rPr>
      </w:pPr>
      <w:r w:rsidRPr="001A7EF4">
        <w:rPr>
          <w:rFonts w:ascii="Times New Roman" w:hAnsi="Times New Roman" w:cs="Times New Roman"/>
          <w:b/>
          <w:sz w:val="24"/>
          <w:szCs w:val="28"/>
        </w:rPr>
        <w:t xml:space="preserve">               Советы родителям по снижению риска употребления наркотиков </w:t>
      </w:r>
    </w:p>
    <w:p w:rsidR="003B65FC" w:rsidRDefault="00D54746" w:rsidP="003B65FC">
      <w:pPr>
        <w:pBdr>
          <w:bottom w:val="dotted" w:sz="24" w:space="1" w:color="auto"/>
        </w:pBdr>
        <w:spacing w:after="0" w:line="240" w:lineRule="auto"/>
        <w:ind w:left="-142" w:firstLine="284"/>
        <w:jc w:val="both"/>
        <w:rPr>
          <w:sz w:val="28"/>
          <w:szCs w:val="28"/>
        </w:rPr>
      </w:pPr>
      <w:r w:rsidRPr="001A7EF4">
        <w:rPr>
          <w:rFonts w:ascii="Times New Roman" w:hAnsi="Times New Roman" w:cs="Times New Roman"/>
          <w:b/>
          <w:sz w:val="24"/>
          <w:szCs w:val="28"/>
        </w:rPr>
        <w:t>ребенком (подростком).</w:t>
      </w:r>
      <w:r w:rsidRPr="00F83CBC">
        <w:rPr>
          <w:rFonts w:ascii="Times New Roman" w:hAnsi="Times New Roman" w:cs="Times New Roman"/>
          <w:sz w:val="28"/>
          <w:szCs w:val="28"/>
        </w:rPr>
        <w:t xml:space="preserve"> Не паникуйте. Даже если вы уловили подозрительный запах или обнаружили на руке сына или дочери след укола, это ещё не означает, что теперь ребёнок неминуемо станет наркоманом. Часто подростка вынуждают принять наркотик под давлением. Постарайтесь с первых минут стать  не врагом, от которого нужно скрываться и таиться, а союзником, который поможет справиться с бедой. Сохраните доверие. Ваш собственный страх может заставить вас прибегнуть к угрозам, крику, запугиванию. Это оттолкнёт подростка, заставит его замкнуться. Не спешите делать выводы. Возможно для вашего ребёнка это первое и последнее знакомство с наркотиком. Будет лучше, если вы поговорить с ним на равных, обратиться к взрослой его личности. Возможно, что наркотик для него способ самоутвердиться, пережить личную драму или заполнить пустоту жизни. Оказывайте поддержку. «Мне не нравится, что ты сейчас делаешь, но я всё же люблю тебя» - вот основная мысль, которую вы должны донести до подростка. Он должен чувствовать, что бы с ним не произошло, он сможет с вами откровенно поговорить об этом. Как бы ни было трудно, очень важно, чтобы родители беседовали с детьми о наркотиках, последствиях их употребления. Родители знают своих детей лучше, чем кто-либо, особая родительская интуиция (ею обладают очень многие) позволяет почувствовать самые незначительные изменения, происходящие с их сыновьями и дочерями.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w:t>
      </w:r>
      <w:proofErr w:type="spellStart"/>
      <w:r w:rsidRPr="00F83CBC">
        <w:rPr>
          <w:rFonts w:ascii="Times New Roman" w:hAnsi="Times New Roman" w:cs="Times New Roman"/>
          <w:sz w:val="28"/>
          <w:szCs w:val="28"/>
        </w:rPr>
        <w:t>лекарств</w:t>
      </w:r>
      <w:proofErr w:type="gramStart"/>
      <w:r w:rsidRPr="00F83CBC">
        <w:rPr>
          <w:rFonts w:ascii="Times New Roman" w:hAnsi="Times New Roman" w:cs="Times New Roman"/>
          <w:sz w:val="28"/>
          <w:szCs w:val="28"/>
        </w:rPr>
        <w:t>.О</w:t>
      </w:r>
      <w:proofErr w:type="gramEnd"/>
      <w:r w:rsidRPr="00F83CBC">
        <w:rPr>
          <w:rFonts w:ascii="Times New Roman" w:hAnsi="Times New Roman" w:cs="Times New Roman"/>
          <w:sz w:val="28"/>
          <w:szCs w:val="28"/>
        </w:rPr>
        <w:t>братитесь</w:t>
      </w:r>
      <w:proofErr w:type="spellEnd"/>
      <w:r w:rsidRPr="00F83CBC">
        <w:rPr>
          <w:rFonts w:ascii="Times New Roman" w:hAnsi="Times New Roman" w:cs="Times New Roman"/>
          <w:sz w:val="28"/>
          <w:szCs w:val="28"/>
        </w:rPr>
        <w:t xml:space="preserve"> к специалисту. Если вы убедились, что подросток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ребёнка  может потребовать от вас серьёзных и длительных усилий. Любой человек знает, что курение вредно. Даже тот, который курит. И, тем не менее, продолжает курить, полагаясь </w:t>
      </w:r>
      <w:proofErr w:type="gramStart"/>
      <w:r w:rsidRPr="00F83CBC">
        <w:rPr>
          <w:rFonts w:ascii="Times New Roman" w:hAnsi="Times New Roman" w:cs="Times New Roman"/>
          <w:sz w:val="28"/>
          <w:szCs w:val="28"/>
        </w:rPr>
        <w:t>на</w:t>
      </w:r>
      <w:proofErr w:type="gramEnd"/>
      <w:r w:rsidRPr="00F83CBC">
        <w:rPr>
          <w:rFonts w:ascii="Times New Roman" w:hAnsi="Times New Roman" w:cs="Times New Roman"/>
          <w:sz w:val="28"/>
          <w:szCs w:val="28"/>
        </w:rPr>
        <w:t xml:space="preserve"> авось. А зря. Курение и вправду наносит огромнейший вред организму, но делает это постепенно и незаметно. Годами человек может выкуривать по пачке сигарет в день, особо не замечая какого-то кардинального влияния табака на здоровье, а потом в один момент сильно, а иногда и неизлечимо, заболеть. Пристрастие к сигарете может не только стоить курильщику здоровья, но и жизни. Курение вредно для всех жизнеобеспечивающих систем человеческого организма, и в первую очередь — для </w:t>
      </w:r>
      <w:proofErr w:type="gramStart"/>
      <w:r w:rsidRPr="00F83CBC">
        <w:rPr>
          <w:rFonts w:ascii="Times New Roman" w:hAnsi="Times New Roman" w:cs="Times New Roman"/>
          <w:sz w:val="28"/>
          <w:szCs w:val="28"/>
        </w:rPr>
        <w:t>дыхательной</w:t>
      </w:r>
      <w:proofErr w:type="gramEnd"/>
      <w:r w:rsidRPr="00F83CBC">
        <w:rPr>
          <w:rFonts w:ascii="Times New Roman" w:hAnsi="Times New Roman" w:cs="Times New Roman"/>
          <w:sz w:val="28"/>
          <w:szCs w:val="28"/>
        </w:rPr>
        <w:t xml:space="preserve">. Химические вещества, которые содержаться в сигарете (более 400 из них опасны для здоровья), оседая на слизистой оболочке, вызывают ее раздражение. Таким образом, она становится в 4-5 раз толще, тем самым мешает поступлению воздуха в легкие и утрудняет дыхание. Часто курение способствует развитию у курильщика хронического бронхита, который сопровождается постоянным кашлем. Сигаретный дым также повреждает большинство </w:t>
      </w:r>
      <w:r w:rsidRPr="00F83CBC">
        <w:rPr>
          <w:rFonts w:ascii="Times New Roman" w:hAnsi="Times New Roman" w:cs="Times New Roman"/>
          <w:sz w:val="28"/>
          <w:szCs w:val="28"/>
        </w:rPr>
        <w:lastRenderedPageBreak/>
        <w:t xml:space="preserve">альвеол в легких, что, в свою очередь, провоцирует возникновение эмфиземы. Не последнюю роль курение играет и в возникновении туберкулеза: по статистике из 100 человек, столкнувшихся с этим заболеванием, 95 до этого были заядлыми курильщиками. Существенный вред наносит курение </w:t>
      </w:r>
      <w:proofErr w:type="gramStart"/>
      <w:r w:rsidRPr="00F83CBC">
        <w:rPr>
          <w:rFonts w:ascii="Times New Roman" w:hAnsi="Times New Roman" w:cs="Times New Roman"/>
          <w:sz w:val="28"/>
          <w:szCs w:val="28"/>
        </w:rPr>
        <w:t>сердечно-сосудистой</w:t>
      </w:r>
      <w:proofErr w:type="gramEnd"/>
      <w:r w:rsidRPr="00F83CBC">
        <w:rPr>
          <w:rFonts w:ascii="Times New Roman" w:hAnsi="Times New Roman" w:cs="Times New Roman"/>
          <w:sz w:val="28"/>
          <w:szCs w:val="28"/>
        </w:rPr>
        <w:t xml:space="preserve"> системе — «благодаря» никотину и угарному газу, которые содержаться в сигарете. Так, никотин обладает свойством сужать сосуды, а при постоянном употреблении табака сосуды находятся в </w:t>
      </w:r>
      <w:proofErr w:type="spellStart"/>
      <w:r w:rsidRPr="00F83CBC">
        <w:rPr>
          <w:rFonts w:ascii="Times New Roman" w:hAnsi="Times New Roman" w:cs="Times New Roman"/>
          <w:sz w:val="28"/>
          <w:szCs w:val="28"/>
        </w:rPr>
        <w:t>спазмированном</w:t>
      </w:r>
      <w:proofErr w:type="spellEnd"/>
      <w:r w:rsidRPr="00F83CBC">
        <w:rPr>
          <w:rFonts w:ascii="Times New Roman" w:hAnsi="Times New Roman" w:cs="Times New Roman"/>
          <w:sz w:val="28"/>
          <w:szCs w:val="28"/>
        </w:rPr>
        <w:t xml:space="preserve"> состоянии. Это приводит к постоянному повышенному артериальному давлению. Угарный газ, в свою очередь, приводит к кислородному голоданию. Связано это с тем, что окись углерода намного быстрей соединяется с гемоглобином, чем кислород, тем самым вытесняя его. Таким образом, к тканям и органам поступает кислорода в разы меньше, чем необходимо. Канцерогенные вещества, содержащиеся в сигарете, вредны тем, сто способствуют развитию онкологических заболеваний. У курящего человека шансы </w:t>
      </w:r>
      <w:proofErr w:type="gramStart"/>
      <w:r w:rsidRPr="00F83CBC">
        <w:rPr>
          <w:rFonts w:ascii="Times New Roman" w:hAnsi="Times New Roman" w:cs="Times New Roman"/>
          <w:sz w:val="28"/>
          <w:szCs w:val="28"/>
        </w:rPr>
        <w:t>встретится с раком легкого возрастают</w:t>
      </w:r>
      <w:proofErr w:type="gramEnd"/>
      <w:r w:rsidRPr="00F83CBC">
        <w:rPr>
          <w:rFonts w:ascii="Times New Roman" w:hAnsi="Times New Roman" w:cs="Times New Roman"/>
          <w:sz w:val="28"/>
          <w:szCs w:val="28"/>
        </w:rPr>
        <w:t xml:space="preserve"> в 20 раз. У курильщиков также намного чаще встречаются раковые опухоли и других органов — пищевода, желудка, гортани. Желудок </w:t>
      </w:r>
      <w:proofErr w:type="spellStart"/>
      <w:r w:rsidRPr="00F83CBC">
        <w:rPr>
          <w:rFonts w:ascii="Times New Roman" w:hAnsi="Times New Roman" w:cs="Times New Roman"/>
          <w:sz w:val="28"/>
          <w:szCs w:val="28"/>
        </w:rPr>
        <w:t>табакозависимого</w:t>
      </w:r>
      <w:proofErr w:type="spellEnd"/>
      <w:r w:rsidRPr="00F83CBC">
        <w:rPr>
          <w:rFonts w:ascii="Times New Roman" w:hAnsi="Times New Roman" w:cs="Times New Roman"/>
          <w:sz w:val="28"/>
          <w:szCs w:val="28"/>
        </w:rPr>
        <w:t xml:space="preserve"> вообще страдает от курения неимоверно:  курение сильно усиливает выделение соляной кислоты, что в итоге может привести к язве желудка.   Вредно курение еще и тем, что обладает негативным воздействием на содержание витаминов в организме, особенно витамина С. Выкуривание всего лишь одной сигареты уменьшает содержание витамина С в организме, равноценное </w:t>
      </w:r>
      <w:proofErr w:type="gramStart"/>
      <w:r w:rsidRPr="00F83CBC">
        <w:rPr>
          <w:rFonts w:ascii="Times New Roman" w:hAnsi="Times New Roman" w:cs="Times New Roman"/>
          <w:sz w:val="28"/>
          <w:szCs w:val="28"/>
        </w:rPr>
        <w:t>содержащемуся</w:t>
      </w:r>
      <w:proofErr w:type="gramEnd"/>
      <w:r w:rsidRPr="00F83CBC">
        <w:rPr>
          <w:rFonts w:ascii="Times New Roman" w:hAnsi="Times New Roman" w:cs="Times New Roman"/>
          <w:sz w:val="28"/>
          <w:szCs w:val="28"/>
        </w:rPr>
        <w:t xml:space="preserve"> в 1 апельси</w:t>
      </w:r>
      <w:r>
        <w:rPr>
          <w:rFonts w:ascii="Times New Roman" w:hAnsi="Times New Roman" w:cs="Times New Roman"/>
          <w:sz w:val="28"/>
          <w:szCs w:val="28"/>
        </w:rPr>
        <w:t>не.  Также недостаток витамина</w:t>
      </w:r>
      <w:proofErr w:type="gramStart"/>
      <w:r>
        <w:rPr>
          <w:rFonts w:ascii="Times New Roman" w:hAnsi="Times New Roman" w:cs="Times New Roman"/>
          <w:sz w:val="28"/>
          <w:szCs w:val="28"/>
        </w:rPr>
        <w:t xml:space="preserve"> С</w:t>
      </w:r>
      <w:proofErr w:type="gramEnd"/>
      <w:r w:rsidRPr="00F83CBC">
        <w:rPr>
          <w:rFonts w:ascii="Times New Roman" w:hAnsi="Times New Roman" w:cs="Times New Roman"/>
          <w:sz w:val="28"/>
          <w:szCs w:val="28"/>
        </w:rPr>
        <w:t xml:space="preserve"> приводит к отложению холестерина в артериях. Потому курильщикам постоянно нужно дополнительное потребление этого витамина, чтоб восполнить его недостаток. Тяжелейшими могут быть последствия курения для беременных женщин. Курящие женщины в положении заведомо сознательно «травят» малыша еще в утробе. Таким образом, рискуют преждевременным прекращением беременности или внутриутробной гибелью плода. Ребеночек также может родиться уже мертвым или умереть в младенческом возрасте. Всевозможные нарушения умственного и физического развития, нарушения нервной системы ребеночка, различные хронические врожденные отклонения и заболевания — вот он, страшнейший вред курения «</w:t>
      </w:r>
      <w:proofErr w:type="gramStart"/>
      <w:r w:rsidRPr="00F83CBC">
        <w:rPr>
          <w:rFonts w:ascii="Times New Roman" w:hAnsi="Times New Roman" w:cs="Times New Roman"/>
          <w:sz w:val="28"/>
          <w:szCs w:val="28"/>
        </w:rPr>
        <w:t>во</w:t>
      </w:r>
      <w:proofErr w:type="gramEnd"/>
      <w:r w:rsidRPr="00F83CBC">
        <w:rPr>
          <w:rFonts w:ascii="Times New Roman" w:hAnsi="Times New Roman" w:cs="Times New Roman"/>
          <w:sz w:val="28"/>
          <w:szCs w:val="28"/>
        </w:rPr>
        <w:t xml:space="preserve"> плоти». Вредно влияет сигаретный дым и на людей, которые не курят, но находятся в одном помещении с курильщиками. Человек, не зависимый от никотина, пребывая около часа в накуренном помещении, тем самым «выкуривает» 3 сигареты — это называется пассивным курением. Некурящий человек, подвергающийся пассивному курению, может серьезно заболеть или столкнуться с аллергической реакцией. Необыкновенно вредно курение для детей и подростков: неокрепшая нервная и кровеносная системы болезненно реагируют на табак. Больше того, зафиксированы случаи снижения умственных способностей у подростков, пристрастившихся к сигарете. Врачи называют курение одной из наркотических зависимостей. Как любой другой наркотик, сигарета исключительно негативно влияет на организм. Курить вредно — это факт. Табак медленно, но уверенно, выводит из лада организм, постепенно отравляя его. Единственный способ избежать весьма неприятных последствий курения — это наискорейшее избавление от этой пагубной привычки.  Традиция </w:t>
      </w:r>
      <w:proofErr w:type="spellStart"/>
      <w:r w:rsidRPr="00F83CBC">
        <w:rPr>
          <w:rFonts w:ascii="Times New Roman" w:hAnsi="Times New Roman" w:cs="Times New Roman"/>
          <w:sz w:val="28"/>
          <w:szCs w:val="28"/>
        </w:rPr>
        <w:t>табакокурения</w:t>
      </w:r>
      <w:proofErr w:type="spellEnd"/>
      <w:r w:rsidRPr="00F83CBC">
        <w:rPr>
          <w:rFonts w:ascii="Times New Roman" w:hAnsi="Times New Roman" w:cs="Times New Roman"/>
          <w:sz w:val="28"/>
          <w:szCs w:val="28"/>
        </w:rPr>
        <w:t xml:space="preserve"> известна человечеству уже на протяжении нескольких сотен лет. И, не смотря на то, что уже каждый курильщик знает об огромном вреде, наносимом сигаретой, люди все равно продолжают курить. В последние несколько десятков лет во всем мире активизировалась борьба с </w:t>
      </w:r>
      <w:proofErr w:type="spellStart"/>
      <w:r w:rsidRPr="00F83CBC">
        <w:rPr>
          <w:rFonts w:ascii="Times New Roman" w:hAnsi="Times New Roman" w:cs="Times New Roman"/>
          <w:sz w:val="28"/>
          <w:szCs w:val="28"/>
        </w:rPr>
        <w:t>табакокурением</w:t>
      </w:r>
      <w:proofErr w:type="spellEnd"/>
      <w:r w:rsidRPr="00F83CBC">
        <w:rPr>
          <w:rFonts w:ascii="Times New Roman" w:hAnsi="Times New Roman" w:cs="Times New Roman"/>
          <w:sz w:val="28"/>
          <w:szCs w:val="28"/>
        </w:rPr>
        <w:t xml:space="preserve">. И не случайно: ведь сигареты занимают одно из лидирующих мест в хит-параде причин, которые способствуют развитию различных болезней разной тяжести, вплоть до летального исхода. Обусловлено это тем, что каждое вещество, входящее в состав сигареты, так или </w:t>
      </w:r>
      <w:r w:rsidRPr="00F83CBC">
        <w:rPr>
          <w:rFonts w:ascii="Times New Roman" w:hAnsi="Times New Roman" w:cs="Times New Roman"/>
          <w:sz w:val="28"/>
          <w:szCs w:val="28"/>
        </w:rPr>
        <w:lastRenderedPageBreak/>
        <w:t xml:space="preserve">иначе, вредно для организма. От никотина и смол, которые, как все знают, содержаться в табачных изделиях — и до радиоактивных веществ. Итак, попробуем разобраться, из каких же химических соединений состоит сигарета. Всего их в ней, как утверждают специалисты, насчитывается свыше 4 тысяч. При этом 196 из этих веществ </w:t>
      </w:r>
      <w:proofErr w:type="gramStart"/>
      <w:r w:rsidRPr="00F83CBC">
        <w:rPr>
          <w:rFonts w:ascii="Times New Roman" w:hAnsi="Times New Roman" w:cs="Times New Roman"/>
          <w:sz w:val="28"/>
          <w:szCs w:val="28"/>
        </w:rPr>
        <w:t>ядовитые</w:t>
      </w:r>
      <w:proofErr w:type="gramEnd"/>
      <w:r w:rsidRPr="00F83CBC">
        <w:rPr>
          <w:rFonts w:ascii="Times New Roman" w:hAnsi="Times New Roman" w:cs="Times New Roman"/>
          <w:sz w:val="28"/>
          <w:szCs w:val="28"/>
        </w:rPr>
        <w:t>, а 14 — наркотические. Еще 50 — способствуют развитию раковых опухолей. Условно их можно поделить на 4 группы. Первую группу составляют смолы. Количество смолы, как и никотина, всегда указывается на пачке сигарет. Смола является носителем сильнейших канцерогенных веществ, которые сильно раздражают ткани дыхательных  органов — бронхов и легких. При курении человек вдыхает сигаретный дым, который в полости рта конденсируется и образует смолу. Смола же, в свою очередь, оседает в дыхательных путях. Именно смола является самой главной причиной кашля и хронических бронхитов у курильщиков.</w:t>
      </w:r>
      <w:r>
        <w:rPr>
          <w:rFonts w:ascii="Times New Roman" w:hAnsi="Times New Roman" w:cs="Times New Roman"/>
          <w:sz w:val="28"/>
          <w:szCs w:val="28"/>
        </w:rPr>
        <w:t xml:space="preserve">  </w:t>
      </w:r>
      <w:r w:rsidRPr="00F83CBC">
        <w:rPr>
          <w:rFonts w:ascii="Times New Roman" w:hAnsi="Times New Roman" w:cs="Times New Roman"/>
          <w:sz w:val="28"/>
          <w:szCs w:val="28"/>
        </w:rPr>
        <w:t>Всем известно, что содержится в сигарете и никотин, именно он вызывает привыкание к курению. Никотин отнесем условно ко второй группе токсичных веществ, из которых состоит сигарета. Никотин считается одним из самых сильных ядов. Так, если выкурить сразу много сигарет, можно получить сильное никотиновое отравление. Также никотин относится к наркотическим веществам: он обладает свойством вызывать сначала привыкание, а потом и зависимость. Никотин мешает усвоению витамина</w:t>
      </w:r>
      <w:proofErr w:type="gramStart"/>
      <w:r w:rsidRPr="00F83CBC">
        <w:rPr>
          <w:rFonts w:ascii="Times New Roman" w:hAnsi="Times New Roman" w:cs="Times New Roman"/>
          <w:sz w:val="28"/>
          <w:szCs w:val="28"/>
        </w:rPr>
        <w:t xml:space="preserve"> С</w:t>
      </w:r>
      <w:proofErr w:type="gramEnd"/>
      <w:r w:rsidRPr="00F83CBC">
        <w:rPr>
          <w:rFonts w:ascii="Times New Roman" w:hAnsi="Times New Roman" w:cs="Times New Roman"/>
          <w:sz w:val="28"/>
          <w:szCs w:val="28"/>
        </w:rPr>
        <w:t>, что со временем ведет к гиповитаминозу С. Во время употребления никотина увеличивается частота сердечных сокращений повышается артериальное давление. Но после стимуляции мозга этим веществом, наступает период спада — и организм требует новую дозу. Так возникает никотиновая зависимость.</w:t>
      </w:r>
      <w:r>
        <w:rPr>
          <w:rFonts w:ascii="Times New Roman" w:hAnsi="Times New Roman" w:cs="Times New Roman"/>
          <w:sz w:val="28"/>
          <w:szCs w:val="28"/>
        </w:rPr>
        <w:t xml:space="preserve"> </w:t>
      </w:r>
      <w:r w:rsidRPr="00F83CBC">
        <w:rPr>
          <w:rFonts w:ascii="Times New Roman" w:hAnsi="Times New Roman" w:cs="Times New Roman"/>
          <w:sz w:val="28"/>
          <w:szCs w:val="28"/>
        </w:rPr>
        <w:t xml:space="preserve">Третью группу веществ, содержащихся в сигарете, составляют токсичные газы. Это и цианистый водород, и азот и окись углерода (или по-другому углекислый газ), и много еще других, не менее вредных для здоровья соединений. Наиболее ядовит из них оксид углерода — бесцветный газ, который содержится в сигаретном дыму в очень большой концентрации. Углекислый газ </w:t>
      </w:r>
      <w:proofErr w:type="gramStart"/>
      <w:r w:rsidRPr="00F83CBC">
        <w:rPr>
          <w:rFonts w:ascii="Times New Roman" w:hAnsi="Times New Roman" w:cs="Times New Roman"/>
          <w:sz w:val="28"/>
          <w:szCs w:val="28"/>
        </w:rPr>
        <w:t>обладает свойством соединятся</w:t>
      </w:r>
      <w:proofErr w:type="gramEnd"/>
      <w:r w:rsidRPr="00F83CBC">
        <w:rPr>
          <w:rFonts w:ascii="Times New Roman" w:hAnsi="Times New Roman" w:cs="Times New Roman"/>
          <w:sz w:val="28"/>
          <w:szCs w:val="28"/>
        </w:rPr>
        <w:t xml:space="preserve"> с гемоглобином в сотни раз быстрей, чем это делает кислород. Таким образом, он замещает собой кислород, и этот необходимый организму газ не имеет возможности поступать в нужном количестве к органам и тканям. Мышцы, мозг, легкие не могут в результате работать в нормальном режиме, а сердцу приходиться удвоить нагрузки, чтоб компенсировать нехватку кислорода. Все это приводит к кислородному голоданию и способствует развитию проблем с кровообращением. Как упоминалось выше, может похвастаться сигарета и наличием в ней радиоактивных компонентов. Вместе с тяжелыми металлами они составляют четвертую группу веществ, которые содержаться в табачном дыме. К таковым относятся полоний-210, радий-226, калий-40, торий-228, цезий-134, свинец-210</w:t>
      </w:r>
      <w:proofErr w:type="gramStart"/>
      <w:r w:rsidRPr="00F83CBC">
        <w:rPr>
          <w:rFonts w:ascii="Times New Roman" w:hAnsi="Times New Roman" w:cs="Times New Roman"/>
          <w:sz w:val="28"/>
          <w:szCs w:val="28"/>
        </w:rPr>
        <w:t>… В</w:t>
      </w:r>
      <w:proofErr w:type="gramEnd"/>
      <w:r w:rsidRPr="00F83CBC">
        <w:rPr>
          <w:rFonts w:ascii="Times New Roman" w:hAnsi="Times New Roman" w:cs="Times New Roman"/>
          <w:sz w:val="28"/>
          <w:szCs w:val="28"/>
        </w:rPr>
        <w:t>се эти вещества являются канцерогенами, которые способствуют развитию рака. Вдыхание табачного дыма становиться главным источником отложения тяжелых металлов в организме человека. Так, фиксировались случаи отложения в легких курильщиков полония-210 и свинца-210. По этой причине, курильщика подвергаются большим дозам радиации, чем люди, которые получают их из естественных источников. Так же, как и радиационные элементы, онкологические заболевания вызывают тяжелые металлы, которые тоже есть в сигарете. Среди них никель, кадмий, мышьяк, хром и свинец.</w:t>
      </w:r>
      <w:r w:rsidRPr="00F83CBC">
        <w:rPr>
          <w:sz w:val="28"/>
          <w:szCs w:val="28"/>
        </w:rPr>
        <w:t xml:space="preserve"> </w:t>
      </w:r>
    </w:p>
    <w:p w:rsidR="00C2763B" w:rsidRPr="00072BC0" w:rsidRDefault="00C2763B" w:rsidP="00072BC0">
      <w:pPr>
        <w:spacing w:after="0" w:line="240" w:lineRule="auto"/>
        <w:jc w:val="both"/>
        <w:rPr>
          <w:sz w:val="28"/>
          <w:szCs w:val="28"/>
        </w:rPr>
      </w:pPr>
      <w:r w:rsidRPr="003B65FC">
        <w:rPr>
          <w:rFonts w:ascii="Times New Roman" w:eastAsia="Times New Roman" w:hAnsi="Times New Roman" w:cs="Times New Roman"/>
          <w:b/>
          <w:i/>
          <w:sz w:val="18"/>
          <w:szCs w:val="20"/>
          <w:lang w:eastAsia="ru-RU"/>
        </w:rPr>
        <w:t xml:space="preserve">Администрация и Дума </w:t>
      </w:r>
    </w:p>
    <w:p w:rsidR="00C2763B" w:rsidRPr="003B65FC" w:rsidRDefault="00C2763B" w:rsidP="00C2763B">
      <w:pPr>
        <w:spacing w:after="0" w:line="240" w:lineRule="auto"/>
        <w:rPr>
          <w:rFonts w:ascii="Times New Roman" w:eastAsia="Times New Roman" w:hAnsi="Times New Roman" w:cs="Times New Roman"/>
          <w:b/>
          <w:i/>
          <w:sz w:val="18"/>
          <w:szCs w:val="20"/>
          <w:lang w:eastAsia="ru-RU"/>
        </w:rPr>
      </w:pPr>
      <w:r w:rsidRPr="003B65FC">
        <w:rPr>
          <w:rFonts w:ascii="Times New Roman" w:eastAsia="Times New Roman" w:hAnsi="Times New Roman" w:cs="Times New Roman"/>
          <w:b/>
          <w:i/>
          <w:sz w:val="18"/>
          <w:szCs w:val="20"/>
          <w:lang w:eastAsia="ru-RU"/>
        </w:rPr>
        <w:t>Брусничного сельского поселения</w:t>
      </w:r>
    </w:p>
    <w:p w:rsidR="00C2763B" w:rsidRPr="003B65FC" w:rsidRDefault="00C2763B" w:rsidP="00C2763B">
      <w:pPr>
        <w:spacing w:after="0" w:line="240" w:lineRule="auto"/>
        <w:jc w:val="both"/>
        <w:rPr>
          <w:rFonts w:ascii="Times New Roman" w:eastAsia="Times New Roman" w:hAnsi="Times New Roman" w:cs="Times New Roman"/>
          <w:b/>
          <w:i/>
          <w:sz w:val="18"/>
          <w:szCs w:val="20"/>
          <w:lang w:eastAsia="ru-RU"/>
        </w:rPr>
      </w:pPr>
      <w:r w:rsidRPr="003B65FC">
        <w:rPr>
          <w:rFonts w:ascii="Times New Roman" w:eastAsia="Times New Roman" w:hAnsi="Times New Roman" w:cs="Times New Roman"/>
          <w:b/>
          <w:i/>
          <w:sz w:val="18"/>
          <w:szCs w:val="20"/>
          <w:lang w:eastAsia="ru-RU"/>
        </w:rPr>
        <w:t>Главный редакто</w:t>
      </w:r>
      <w:proofErr w:type="gramStart"/>
      <w:r w:rsidRPr="003B65FC">
        <w:rPr>
          <w:rFonts w:ascii="Times New Roman" w:eastAsia="Times New Roman" w:hAnsi="Times New Roman" w:cs="Times New Roman"/>
          <w:b/>
          <w:i/>
          <w:sz w:val="18"/>
          <w:szCs w:val="20"/>
          <w:lang w:eastAsia="ru-RU"/>
        </w:rPr>
        <w:t>р-</w:t>
      </w:r>
      <w:proofErr w:type="gramEnd"/>
      <w:r w:rsidRPr="003B65FC">
        <w:rPr>
          <w:rFonts w:ascii="Times New Roman" w:eastAsia="Times New Roman" w:hAnsi="Times New Roman" w:cs="Times New Roman"/>
          <w:b/>
          <w:i/>
          <w:sz w:val="18"/>
          <w:szCs w:val="20"/>
          <w:lang w:eastAsia="ru-RU"/>
        </w:rPr>
        <w:t xml:space="preserve"> Белецкий  В.Л.</w:t>
      </w:r>
    </w:p>
    <w:p w:rsidR="00C2763B" w:rsidRPr="003B65FC" w:rsidRDefault="00C2763B" w:rsidP="00C2763B">
      <w:pPr>
        <w:spacing w:after="0" w:line="240" w:lineRule="auto"/>
        <w:rPr>
          <w:rFonts w:ascii="Times New Roman" w:eastAsia="Times New Roman" w:hAnsi="Times New Roman" w:cs="Times New Roman"/>
          <w:b/>
          <w:i/>
          <w:sz w:val="18"/>
          <w:szCs w:val="20"/>
          <w:lang w:eastAsia="ru-RU"/>
        </w:rPr>
      </w:pPr>
      <w:proofErr w:type="gramStart"/>
      <w:r w:rsidRPr="003B65FC">
        <w:rPr>
          <w:rFonts w:ascii="Times New Roman" w:eastAsia="Times New Roman" w:hAnsi="Times New Roman" w:cs="Times New Roman"/>
          <w:b/>
          <w:i/>
          <w:sz w:val="18"/>
          <w:szCs w:val="20"/>
          <w:lang w:eastAsia="ru-RU"/>
        </w:rPr>
        <w:t xml:space="preserve">Ответственный за выпуск – </w:t>
      </w:r>
      <w:proofErr w:type="spellStart"/>
      <w:r w:rsidRPr="003B65FC">
        <w:rPr>
          <w:rFonts w:ascii="Times New Roman" w:eastAsia="Times New Roman" w:hAnsi="Times New Roman" w:cs="Times New Roman"/>
          <w:b/>
          <w:i/>
          <w:sz w:val="18"/>
          <w:szCs w:val="20"/>
          <w:lang w:eastAsia="ru-RU"/>
        </w:rPr>
        <w:t>Сотиева</w:t>
      </w:r>
      <w:proofErr w:type="spellEnd"/>
      <w:r w:rsidRPr="003B65FC">
        <w:rPr>
          <w:rFonts w:ascii="Times New Roman" w:eastAsia="Times New Roman" w:hAnsi="Times New Roman" w:cs="Times New Roman"/>
          <w:b/>
          <w:i/>
          <w:sz w:val="18"/>
          <w:szCs w:val="20"/>
          <w:lang w:eastAsia="ru-RU"/>
        </w:rPr>
        <w:t xml:space="preserve"> Е.В.</w:t>
      </w:r>
      <w:proofErr w:type="gramEnd"/>
    </w:p>
    <w:p w:rsidR="00C2763B" w:rsidRPr="003B65FC" w:rsidRDefault="00C2763B" w:rsidP="00C2763B">
      <w:pPr>
        <w:spacing w:after="0" w:line="240" w:lineRule="auto"/>
        <w:jc w:val="right"/>
        <w:rPr>
          <w:rFonts w:ascii="Times New Roman" w:eastAsia="Times New Roman" w:hAnsi="Times New Roman" w:cs="Times New Roman"/>
          <w:b/>
          <w:i/>
          <w:sz w:val="18"/>
          <w:szCs w:val="20"/>
          <w:lang w:eastAsia="ru-RU"/>
        </w:rPr>
      </w:pPr>
      <w:r w:rsidRPr="003B65FC">
        <w:rPr>
          <w:rFonts w:ascii="Times New Roman" w:eastAsia="Times New Roman" w:hAnsi="Times New Roman" w:cs="Times New Roman"/>
          <w:b/>
          <w:i/>
          <w:sz w:val="18"/>
          <w:szCs w:val="20"/>
          <w:lang w:eastAsia="ru-RU"/>
        </w:rPr>
        <w:t xml:space="preserve">                                                                                                                                                                                      «Вестник» Администрации и </w:t>
      </w:r>
    </w:p>
    <w:p w:rsidR="00C2763B" w:rsidRPr="003B65FC" w:rsidRDefault="00C2763B" w:rsidP="00C2763B">
      <w:pPr>
        <w:spacing w:after="0" w:line="240" w:lineRule="auto"/>
        <w:jc w:val="right"/>
        <w:rPr>
          <w:rFonts w:ascii="Times New Roman" w:eastAsia="Times New Roman" w:hAnsi="Times New Roman" w:cs="Times New Roman"/>
          <w:b/>
          <w:i/>
          <w:sz w:val="18"/>
          <w:szCs w:val="20"/>
          <w:lang w:eastAsia="ru-RU"/>
        </w:rPr>
      </w:pPr>
      <w:r w:rsidRPr="003B65FC">
        <w:rPr>
          <w:rFonts w:ascii="Times New Roman" w:eastAsia="Times New Roman" w:hAnsi="Times New Roman" w:cs="Times New Roman"/>
          <w:b/>
          <w:i/>
          <w:sz w:val="18"/>
          <w:szCs w:val="20"/>
          <w:lang w:eastAsia="ru-RU"/>
        </w:rPr>
        <w:t xml:space="preserve">                                                                                                                                                                                      Думы </w:t>
      </w:r>
      <w:proofErr w:type="gramStart"/>
      <w:r w:rsidRPr="003B65FC">
        <w:rPr>
          <w:rFonts w:ascii="Times New Roman" w:eastAsia="Times New Roman" w:hAnsi="Times New Roman" w:cs="Times New Roman"/>
          <w:b/>
          <w:i/>
          <w:sz w:val="18"/>
          <w:szCs w:val="20"/>
          <w:lang w:eastAsia="ru-RU"/>
        </w:rPr>
        <w:t>Брусничного</w:t>
      </w:r>
      <w:proofErr w:type="gramEnd"/>
      <w:r w:rsidRPr="003B65FC">
        <w:rPr>
          <w:rFonts w:ascii="Times New Roman" w:eastAsia="Times New Roman" w:hAnsi="Times New Roman" w:cs="Times New Roman"/>
          <w:b/>
          <w:i/>
          <w:sz w:val="18"/>
          <w:szCs w:val="20"/>
          <w:lang w:eastAsia="ru-RU"/>
        </w:rPr>
        <w:t xml:space="preserve">  сельского</w:t>
      </w:r>
    </w:p>
    <w:p w:rsidR="00C2763B" w:rsidRPr="003B65FC" w:rsidRDefault="00C2763B" w:rsidP="00C2763B">
      <w:pPr>
        <w:spacing w:after="0" w:line="240" w:lineRule="auto"/>
        <w:jc w:val="right"/>
        <w:rPr>
          <w:rFonts w:ascii="Times New Roman" w:eastAsia="Times New Roman" w:hAnsi="Times New Roman" w:cs="Times New Roman"/>
          <w:b/>
          <w:i/>
          <w:sz w:val="18"/>
          <w:szCs w:val="20"/>
          <w:lang w:eastAsia="ru-RU"/>
        </w:rPr>
      </w:pPr>
      <w:r w:rsidRPr="003B65FC">
        <w:rPr>
          <w:rFonts w:ascii="Times New Roman" w:eastAsia="Times New Roman" w:hAnsi="Times New Roman" w:cs="Times New Roman"/>
          <w:b/>
          <w:i/>
          <w:sz w:val="18"/>
          <w:szCs w:val="20"/>
          <w:lang w:eastAsia="ru-RU"/>
        </w:rPr>
        <w:t xml:space="preserve">                                                                                                                                                   </w:t>
      </w:r>
      <w:r w:rsidRPr="003B65FC">
        <w:rPr>
          <w:rFonts w:ascii="Times New Roman" w:eastAsia="Times New Roman" w:hAnsi="Times New Roman" w:cs="Times New Roman"/>
          <w:b/>
          <w:i/>
          <w:sz w:val="18"/>
          <w:szCs w:val="20"/>
          <w:lang w:eastAsia="ru-RU"/>
        </w:rPr>
        <w:t xml:space="preserve">                            </w:t>
      </w:r>
      <w:r w:rsidRPr="003B65FC">
        <w:rPr>
          <w:rFonts w:ascii="Times New Roman" w:eastAsia="Times New Roman" w:hAnsi="Times New Roman" w:cs="Times New Roman"/>
          <w:b/>
          <w:i/>
          <w:sz w:val="18"/>
          <w:szCs w:val="20"/>
          <w:lang w:eastAsia="ru-RU"/>
        </w:rPr>
        <w:t xml:space="preserve">  Поселения выходит 1 раз в месяц</w:t>
      </w:r>
    </w:p>
    <w:p w:rsidR="002F0386" w:rsidRPr="00072BC0" w:rsidRDefault="00C2763B" w:rsidP="00072BC0">
      <w:pPr>
        <w:spacing w:after="0" w:line="240" w:lineRule="auto"/>
        <w:ind w:left="-426" w:firstLine="426"/>
        <w:jc w:val="right"/>
        <w:rPr>
          <w:rFonts w:ascii="Times New Roman" w:eastAsia="Times New Roman" w:hAnsi="Times New Roman" w:cs="Times New Roman"/>
          <w:b/>
          <w:i/>
          <w:sz w:val="18"/>
          <w:szCs w:val="20"/>
          <w:lang w:eastAsia="ru-RU"/>
        </w:rPr>
      </w:pPr>
      <w:r w:rsidRPr="003B65FC">
        <w:rPr>
          <w:rFonts w:ascii="Times New Roman" w:eastAsia="Times New Roman" w:hAnsi="Times New Roman" w:cs="Times New Roman"/>
          <w:b/>
          <w:i/>
          <w:sz w:val="18"/>
          <w:szCs w:val="20"/>
          <w:lang w:eastAsia="ru-RU"/>
        </w:rPr>
        <w:t xml:space="preserve">                                                                                                                                                   </w:t>
      </w:r>
      <w:r w:rsidRPr="003B65FC">
        <w:rPr>
          <w:rFonts w:ascii="Times New Roman" w:eastAsia="Times New Roman" w:hAnsi="Times New Roman" w:cs="Times New Roman"/>
          <w:b/>
          <w:i/>
          <w:sz w:val="18"/>
          <w:szCs w:val="20"/>
          <w:lang w:eastAsia="ru-RU"/>
        </w:rPr>
        <w:t xml:space="preserve">                             </w:t>
      </w:r>
      <w:r w:rsidRPr="003B65FC">
        <w:rPr>
          <w:rFonts w:ascii="Times New Roman" w:eastAsia="Times New Roman" w:hAnsi="Times New Roman" w:cs="Times New Roman"/>
          <w:b/>
          <w:i/>
          <w:sz w:val="18"/>
          <w:szCs w:val="20"/>
          <w:lang w:eastAsia="ru-RU"/>
        </w:rPr>
        <w:t xml:space="preserve"> Бесплатно Тираж 10 экземпляров.</w:t>
      </w:r>
    </w:p>
    <w:sectPr w:rsidR="002F0386" w:rsidRPr="00072BC0" w:rsidSect="00561DC0">
      <w:footerReference w:type="default" r:id="rId15"/>
      <w:pgSz w:w="11906" w:h="16838"/>
      <w:pgMar w:top="284" w:right="566"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524" w:rsidRDefault="00C52524" w:rsidP="0082295F">
      <w:pPr>
        <w:spacing w:after="0" w:line="240" w:lineRule="auto"/>
      </w:pPr>
      <w:r>
        <w:separator/>
      </w:r>
    </w:p>
  </w:endnote>
  <w:endnote w:type="continuationSeparator" w:id="0">
    <w:p w:rsidR="00C52524" w:rsidRDefault="00C52524" w:rsidP="00822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567634"/>
      <w:docPartObj>
        <w:docPartGallery w:val="Page Numbers (Bottom of Page)"/>
        <w:docPartUnique/>
      </w:docPartObj>
    </w:sdtPr>
    <w:sdtEndPr/>
    <w:sdtContent>
      <w:p w:rsidR="0082295F" w:rsidRDefault="0082295F">
        <w:pPr>
          <w:pStyle w:val="a5"/>
          <w:jc w:val="center"/>
        </w:pPr>
        <w:r>
          <w:fldChar w:fldCharType="begin"/>
        </w:r>
        <w:r>
          <w:instrText>PAGE   \* MERGEFORMAT</w:instrText>
        </w:r>
        <w:r>
          <w:fldChar w:fldCharType="separate"/>
        </w:r>
        <w:r w:rsidR="00072BC0">
          <w:rPr>
            <w:noProof/>
          </w:rPr>
          <w:t>8</w:t>
        </w:r>
        <w:r>
          <w:fldChar w:fldCharType="end"/>
        </w:r>
      </w:p>
    </w:sdtContent>
  </w:sdt>
  <w:p w:rsidR="0082295F" w:rsidRDefault="0082295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524" w:rsidRDefault="00C52524" w:rsidP="0082295F">
      <w:pPr>
        <w:spacing w:after="0" w:line="240" w:lineRule="auto"/>
      </w:pPr>
      <w:r>
        <w:separator/>
      </w:r>
    </w:p>
  </w:footnote>
  <w:footnote w:type="continuationSeparator" w:id="0">
    <w:p w:rsidR="00C52524" w:rsidRDefault="00C52524" w:rsidP="008229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A63C3"/>
    <w:multiLevelType w:val="hybridMultilevel"/>
    <w:tmpl w:val="B10EE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4613BE7"/>
    <w:multiLevelType w:val="hybridMultilevel"/>
    <w:tmpl w:val="7F3A788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1407D16"/>
    <w:multiLevelType w:val="hybridMultilevel"/>
    <w:tmpl w:val="0F42D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DAF3A26"/>
    <w:multiLevelType w:val="hybridMultilevel"/>
    <w:tmpl w:val="EAA8D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AAA"/>
    <w:rsid w:val="00072BC0"/>
    <w:rsid w:val="00180DF5"/>
    <w:rsid w:val="001A7EF4"/>
    <w:rsid w:val="002F0386"/>
    <w:rsid w:val="0031143E"/>
    <w:rsid w:val="003B65FC"/>
    <w:rsid w:val="004024B6"/>
    <w:rsid w:val="00496956"/>
    <w:rsid w:val="004C32C1"/>
    <w:rsid w:val="00513C8F"/>
    <w:rsid w:val="00561DC0"/>
    <w:rsid w:val="006E6D5F"/>
    <w:rsid w:val="0082295F"/>
    <w:rsid w:val="00892AF1"/>
    <w:rsid w:val="008B33B9"/>
    <w:rsid w:val="0096294F"/>
    <w:rsid w:val="00AB7F41"/>
    <w:rsid w:val="00C13E2A"/>
    <w:rsid w:val="00C2763B"/>
    <w:rsid w:val="00C3520C"/>
    <w:rsid w:val="00C52524"/>
    <w:rsid w:val="00C66AAA"/>
    <w:rsid w:val="00D54746"/>
    <w:rsid w:val="00D8528D"/>
    <w:rsid w:val="00E165DA"/>
    <w:rsid w:val="00F74B5C"/>
    <w:rsid w:val="00FD22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295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295F"/>
  </w:style>
  <w:style w:type="paragraph" w:styleId="a5">
    <w:name w:val="footer"/>
    <w:basedOn w:val="a"/>
    <w:link w:val="a6"/>
    <w:uiPriority w:val="99"/>
    <w:unhideWhenUsed/>
    <w:rsid w:val="0082295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295F"/>
  </w:style>
  <w:style w:type="paragraph" w:styleId="a7">
    <w:name w:val="Balloon Text"/>
    <w:basedOn w:val="a"/>
    <w:link w:val="a8"/>
    <w:uiPriority w:val="99"/>
    <w:semiHidden/>
    <w:unhideWhenUsed/>
    <w:rsid w:val="0031143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143E"/>
    <w:rPr>
      <w:rFonts w:ascii="Tahoma" w:hAnsi="Tahoma" w:cs="Tahoma"/>
      <w:sz w:val="16"/>
      <w:szCs w:val="16"/>
    </w:rPr>
  </w:style>
  <w:style w:type="paragraph" w:styleId="a9">
    <w:name w:val="List Paragraph"/>
    <w:basedOn w:val="a"/>
    <w:uiPriority w:val="34"/>
    <w:qFormat/>
    <w:rsid w:val="0031143E"/>
    <w:pPr>
      <w:ind w:left="720"/>
      <w:contextualSpacing/>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295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295F"/>
  </w:style>
  <w:style w:type="paragraph" w:styleId="a5">
    <w:name w:val="footer"/>
    <w:basedOn w:val="a"/>
    <w:link w:val="a6"/>
    <w:uiPriority w:val="99"/>
    <w:unhideWhenUsed/>
    <w:rsid w:val="0082295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295F"/>
  </w:style>
  <w:style w:type="paragraph" w:styleId="a7">
    <w:name w:val="Balloon Text"/>
    <w:basedOn w:val="a"/>
    <w:link w:val="a8"/>
    <w:uiPriority w:val="99"/>
    <w:semiHidden/>
    <w:unhideWhenUsed/>
    <w:rsid w:val="0031143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143E"/>
    <w:rPr>
      <w:rFonts w:ascii="Tahoma" w:hAnsi="Tahoma" w:cs="Tahoma"/>
      <w:sz w:val="16"/>
      <w:szCs w:val="16"/>
    </w:rPr>
  </w:style>
  <w:style w:type="paragraph" w:styleId="a9">
    <w:name w:val="List Paragraph"/>
    <w:basedOn w:val="a"/>
    <w:uiPriority w:val="34"/>
    <w:qFormat/>
    <w:rsid w:val="0031143E"/>
    <w:pPr>
      <w:ind w:left="720"/>
      <w:contextualSpacing/>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rkobl.ru/sites/societ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zhel_dszn@mail.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8</Pages>
  <Words>3104</Words>
  <Characters>17694</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valera</dc:creator>
  <cp:keywords/>
  <dc:description/>
  <cp:lastModifiedBy>valera</cp:lastModifiedBy>
  <cp:revision>11</cp:revision>
  <cp:lastPrinted>2020-06-24T07:06:00Z</cp:lastPrinted>
  <dcterms:created xsi:type="dcterms:W3CDTF">2020-05-20T06:58:00Z</dcterms:created>
  <dcterms:modified xsi:type="dcterms:W3CDTF">2020-06-24T07:08:00Z</dcterms:modified>
</cp:coreProperties>
</file>